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FBE8" w14:textId="021491D3" w:rsidR="00AB1A13" w:rsidRPr="006826C9" w:rsidRDefault="00AB1A13" w:rsidP="002124FC">
      <w:pPr>
        <w:autoSpaceDE w:val="0"/>
        <w:autoSpaceDN w:val="0"/>
        <w:adjustRightInd w:val="0"/>
        <w:rPr>
          <w:rFonts w:ascii="Calibri" w:hAnsi="Calibri" w:cs="Calibri"/>
          <w:b/>
          <w:bCs/>
          <w:sz w:val="26"/>
          <w:szCs w:val="26"/>
          <w:lang w:val="ro-RO"/>
        </w:rPr>
      </w:pPr>
      <w:r w:rsidRPr="006826C9">
        <w:rPr>
          <w:rFonts w:ascii="Calibri" w:hAnsi="Calibri" w:cs="Calibri"/>
          <w:b/>
          <w:bCs/>
          <w:sz w:val="26"/>
          <w:szCs w:val="26"/>
          <w:lang w:val="ro-RO"/>
        </w:rPr>
        <w:t xml:space="preserve">ROMÂNIA </w:t>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p>
    <w:p w14:paraId="685FD104" w14:textId="6A2AF29D" w:rsidR="00AB1A13" w:rsidRPr="006826C9" w:rsidRDefault="00AB1A13" w:rsidP="002124FC">
      <w:pPr>
        <w:autoSpaceDE w:val="0"/>
        <w:autoSpaceDN w:val="0"/>
        <w:adjustRightInd w:val="0"/>
        <w:rPr>
          <w:rFonts w:ascii="Calibri" w:hAnsi="Calibri" w:cs="Calibri"/>
          <w:b/>
          <w:bCs/>
          <w:sz w:val="26"/>
          <w:szCs w:val="26"/>
          <w:lang w:val="ro-RO"/>
        </w:rPr>
      </w:pPr>
      <w:r w:rsidRPr="006826C9">
        <w:rPr>
          <w:rFonts w:ascii="Calibri" w:hAnsi="Calibri" w:cs="Calibri"/>
          <w:b/>
          <w:bCs/>
          <w:sz w:val="26"/>
          <w:szCs w:val="26"/>
          <w:lang w:val="ro-RO"/>
        </w:rPr>
        <w:t>JUDEŢUL HARGHITA</w:t>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r w:rsidRPr="006826C9">
        <w:rPr>
          <w:rFonts w:ascii="Calibri" w:hAnsi="Calibri" w:cs="Calibri"/>
          <w:b/>
          <w:bCs/>
          <w:sz w:val="26"/>
          <w:szCs w:val="26"/>
          <w:lang w:val="ro-RO"/>
        </w:rPr>
        <w:tab/>
      </w:r>
    </w:p>
    <w:p w14:paraId="3EE26936" w14:textId="77777777" w:rsidR="00AB1A13" w:rsidRPr="006826C9" w:rsidRDefault="00AB1A13" w:rsidP="00AB1A13">
      <w:pPr>
        <w:autoSpaceDE w:val="0"/>
        <w:autoSpaceDN w:val="0"/>
        <w:adjustRightInd w:val="0"/>
        <w:rPr>
          <w:rFonts w:ascii="Calibri" w:hAnsi="Calibri" w:cs="Calibri"/>
          <w:b/>
          <w:bCs/>
          <w:sz w:val="26"/>
          <w:szCs w:val="26"/>
          <w:lang w:val="ro-RO"/>
        </w:rPr>
      </w:pPr>
      <w:r w:rsidRPr="006826C9">
        <w:rPr>
          <w:rFonts w:ascii="Calibri" w:hAnsi="Calibri" w:cs="Calibri"/>
          <w:b/>
          <w:bCs/>
          <w:sz w:val="26"/>
          <w:szCs w:val="26"/>
          <w:lang w:val="ro-RO"/>
        </w:rPr>
        <w:t>CONSILIUL JUDEŢEAN</w:t>
      </w:r>
    </w:p>
    <w:p w14:paraId="0EEAFF88" w14:textId="77777777" w:rsidR="00AB1A13" w:rsidRPr="006826C9" w:rsidRDefault="00AB1A13" w:rsidP="00AB1A13">
      <w:pPr>
        <w:autoSpaceDE w:val="0"/>
        <w:autoSpaceDN w:val="0"/>
        <w:adjustRightInd w:val="0"/>
        <w:jc w:val="center"/>
        <w:rPr>
          <w:rFonts w:ascii="Calibri" w:hAnsi="Calibri" w:cs="Calibri"/>
          <w:b/>
          <w:bCs/>
          <w:sz w:val="26"/>
          <w:szCs w:val="26"/>
          <w:lang w:val="ro-RO"/>
        </w:rPr>
      </w:pPr>
    </w:p>
    <w:p w14:paraId="6859BFBF" w14:textId="77777777" w:rsidR="00AB1A13" w:rsidRPr="006826C9" w:rsidRDefault="00AB1A13" w:rsidP="00AB1A13">
      <w:pPr>
        <w:autoSpaceDE w:val="0"/>
        <w:autoSpaceDN w:val="0"/>
        <w:adjustRightInd w:val="0"/>
        <w:jc w:val="center"/>
        <w:rPr>
          <w:rFonts w:ascii="Calibri" w:hAnsi="Calibri" w:cs="Calibri"/>
          <w:b/>
          <w:bCs/>
          <w:sz w:val="26"/>
          <w:szCs w:val="26"/>
          <w:lang w:val="ro-RO"/>
        </w:rPr>
      </w:pPr>
    </w:p>
    <w:p w14:paraId="561DFD31" w14:textId="77777777" w:rsidR="00AB1A13" w:rsidRPr="006826C9" w:rsidRDefault="00AB1A13" w:rsidP="00AB1A13">
      <w:pPr>
        <w:autoSpaceDE w:val="0"/>
        <w:autoSpaceDN w:val="0"/>
        <w:adjustRightInd w:val="0"/>
        <w:jc w:val="center"/>
        <w:rPr>
          <w:rFonts w:ascii="Calibri" w:hAnsi="Calibri" w:cs="Calibri"/>
          <w:b/>
          <w:bCs/>
          <w:sz w:val="26"/>
          <w:szCs w:val="26"/>
          <w:lang w:val="ro-RO"/>
        </w:rPr>
      </w:pPr>
      <w:r w:rsidRPr="006826C9">
        <w:rPr>
          <w:rFonts w:ascii="Calibri" w:hAnsi="Calibri" w:cs="Calibri"/>
          <w:b/>
          <w:bCs/>
          <w:sz w:val="26"/>
          <w:szCs w:val="26"/>
          <w:lang w:val="ro-RO"/>
        </w:rPr>
        <w:t>CAIET DE OBIECTIVE</w:t>
      </w:r>
    </w:p>
    <w:p w14:paraId="578735D6" w14:textId="77777777" w:rsidR="00AB1A13" w:rsidRPr="006826C9" w:rsidRDefault="00AB1A13" w:rsidP="00AB1A13">
      <w:pPr>
        <w:autoSpaceDE w:val="0"/>
        <w:autoSpaceDN w:val="0"/>
        <w:adjustRightInd w:val="0"/>
        <w:jc w:val="center"/>
        <w:rPr>
          <w:rFonts w:ascii="Calibri" w:hAnsi="Calibri" w:cs="Calibri"/>
          <w:b/>
          <w:bCs/>
          <w:sz w:val="26"/>
          <w:szCs w:val="26"/>
          <w:lang w:val="ro-RO"/>
        </w:rPr>
      </w:pPr>
    </w:p>
    <w:p w14:paraId="7929484D" w14:textId="77777777" w:rsidR="00AB1A13" w:rsidRPr="006826C9" w:rsidRDefault="00AB1A13" w:rsidP="00AB1A13">
      <w:pPr>
        <w:autoSpaceDE w:val="0"/>
        <w:autoSpaceDN w:val="0"/>
        <w:adjustRightInd w:val="0"/>
        <w:jc w:val="center"/>
        <w:rPr>
          <w:rFonts w:ascii="Calibri" w:hAnsi="Calibri" w:cs="Calibri"/>
          <w:b/>
          <w:sz w:val="26"/>
          <w:szCs w:val="26"/>
          <w:lang w:val="ro-RO"/>
        </w:rPr>
      </w:pPr>
      <w:r w:rsidRPr="006826C9">
        <w:rPr>
          <w:rFonts w:ascii="Calibri" w:hAnsi="Calibri" w:cs="Calibri"/>
          <w:b/>
          <w:sz w:val="26"/>
          <w:szCs w:val="26"/>
          <w:lang w:val="ro-RO"/>
        </w:rPr>
        <w:t>pentru concursul de proiecte de management organizat pentru asigurarea</w:t>
      </w:r>
    </w:p>
    <w:p w14:paraId="3FC7B1F3" w14:textId="77777777" w:rsidR="00AB1A13" w:rsidRPr="006826C9" w:rsidRDefault="00AB1A13" w:rsidP="00AB1A13">
      <w:pPr>
        <w:autoSpaceDE w:val="0"/>
        <w:autoSpaceDN w:val="0"/>
        <w:adjustRightInd w:val="0"/>
        <w:jc w:val="center"/>
        <w:rPr>
          <w:rFonts w:ascii="Calibri" w:hAnsi="Calibri" w:cs="Calibri"/>
          <w:b/>
          <w:sz w:val="26"/>
          <w:szCs w:val="26"/>
          <w:lang w:val="ro-RO"/>
        </w:rPr>
      </w:pPr>
      <w:r w:rsidRPr="006826C9">
        <w:rPr>
          <w:rFonts w:ascii="Calibri" w:hAnsi="Calibri" w:cs="Calibri"/>
          <w:b/>
          <w:sz w:val="26"/>
          <w:szCs w:val="26"/>
          <w:lang w:val="ro-RO"/>
        </w:rPr>
        <w:t>managementului la Centrul Cultural Județean Harghita</w:t>
      </w:r>
    </w:p>
    <w:p w14:paraId="6B029A68" w14:textId="77777777" w:rsidR="00AB1A13" w:rsidRPr="006826C9" w:rsidRDefault="00AB1A13" w:rsidP="00AB1A13">
      <w:pPr>
        <w:autoSpaceDE w:val="0"/>
        <w:autoSpaceDN w:val="0"/>
        <w:adjustRightInd w:val="0"/>
        <w:spacing w:line="276" w:lineRule="auto"/>
        <w:jc w:val="both"/>
        <w:rPr>
          <w:rFonts w:ascii="Calibri" w:hAnsi="Calibri" w:cs="Calibri"/>
          <w:b/>
          <w:bCs/>
          <w:sz w:val="26"/>
          <w:szCs w:val="26"/>
          <w:lang w:val="ro-RO"/>
        </w:rPr>
      </w:pPr>
    </w:p>
    <w:p w14:paraId="5DEA6D88" w14:textId="77777777" w:rsidR="00AB1A13" w:rsidRPr="006826C9" w:rsidRDefault="00AB1A13" w:rsidP="00AB1A13">
      <w:pPr>
        <w:autoSpaceDE w:val="0"/>
        <w:autoSpaceDN w:val="0"/>
        <w:adjustRightInd w:val="0"/>
        <w:spacing w:line="276" w:lineRule="auto"/>
        <w:jc w:val="both"/>
        <w:rPr>
          <w:rFonts w:ascii="Calibri" w:hAnsi="Calibri" w:cs="Calibri"/>
          <w:sz w:val="26"/>
          <w:szCs w:val="26"/>
          <w:lang w:val="ro-RO"/>
        </w:rPr>
      </w:pPr>
      <w:r w:rsidRPr="006826C9">
        <w:rPr>
          <w:rFonts w:ascii="Calibri" w:hAnsi="Calibri" w:cs="Calibri"/>
          <w:sz w:val="26"/>
          <w:szCs w:val="26"/>
          <w:lang w:val="ro-RO"/>
        </w:rPr>
        <w:t>Perioada de management este de 4 ani, începând cu data încheierii noului contract de management.</w:t>
      </w:r>
    </w:p>
    <w:p w14:paraId="0578EE06" w14:textId="77777777" w:rsidR="00AB1A13" w:rsidRPr="006826C9" w:rsidRDefault="00AB1A13" w:rsidP="00AB1A13">
      <w:pPr>
        <w:autoSpaceDE w:val="0"/>
        <w:autoSpaceDN w:val="0"/>
        <w:adjustRightInd w:val="0"/>
        <w:jc w:val="both"/>
        <w:rPr>
          <w:rFonts w:ascii="Calibri" w:hAnsi="Calibri" w:cs="Calibri"/>
          <w:sz w:val="26"/>
          <w:szCs w:val="26"/>
          <w:lang w:val="ro-RO"/>
        </w:rPr>
      </w:pPr>
    </w:p>
    <w:p w14:paraId="0B501A13" w14:textId="14EDAE48" w:rsidR="00AB1A13" w:rsidRPr="006826C9" w:rsidRDefault="00AB1A13" w:rsidP="0031692E">
      <w:pPr>
        <w:pStyle w:val="ListParagraph"/>
        <w:numPr>
          <w:ilvl w:val="0"/>
          <w:numId w:val="3"/>
        </w:num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Tipul instituţiei publice de cultură: instituţie de spectacole și concerte.</w:t>
      </w:r>
    </w:p>
    <w:p w14:paraId="5DAF0122" w14:textId="77777777" w:rsidR="00DD3CD2" w:rsidRPr="006826C9" w:rsidRDefault="00DD3CD2" w:rsidP="00DD3CD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Obiectivele şi misiunea instituţiei</w:t>
      </w:r>
    </w:p>
    <w:p w14:paraId="580D6522" w14:textId="77777777" w:rsidR="00DD3CD2" w:rsidRPr="006826C9" w:rsidRDefault="00DD3CD2" w:rsidP="00DD3CD2">
      <w:pPr>
        <w:autoSpaceDE w:val="0"/>
        <w:autoSpaceDN w:val="0"/>
        <w:adjustRightInd w:val="0"/>
        <w:jc w:val="both"/>
        <w:rPr>
          <w:rFonts w:ascii="Calibri" w:hAnsi="Calibri" w:cs="Calibri"/>
          <w:b/>
          <w:sz w:val="26"/>
          <w:szCs w:val="26"/>
          <w:lang w:val="ro-RO"/>
        </w:rPr>
      </w:pPr>
    </w:p>
    <w:p w14:paraId="1732E879" w14:textId="77777777" w:rsidR="004D61A3" w:rsidRPr="006826C9" w:rsidRDefault="004D61A3" w:rsidP="004D61A3">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În temeiul prevederilor din regulamentul de organizarea şi funcţionare nr.34/2025 al Centrului Cultural Județean Harghita, care funcţionează în subordinea Consiliului Judeţean ca  instituţie de spectacole sau concerte. Centrul Cultural Județean Harghita este instituție publică de cultură de interes județean, cu personalitate juridică, finanțată din venituri proprii și din subvenții de la bugetul județean, care funcționează sub autoritatea Consiliului Județean Harghita.</w:t>
      </w:r>
    </w:p>
    <w:p w14:paraId="170D1BDD" w14:textId="77777777" w:rsidR="004D61A3" w:rsidRPr="006826C9" w:rsidRDefault="004D61A3" w:rsidP="004D61A3">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Finanţarea Centrului Cultural Județean Harghita se realizează din venituri proprii şi subvenţii din bugetul local prin bugetul Consiliului Județean Harghita.</w:t>
      </w:r>
    </w:p>
    <w:p w14:paraId="5C3446F6" w14:textId="77777777" w:rsidR="004D61A3" w:rsidRPr="006826C9" w:rsidRDefault="004D61A3" w:rsidP="004D61A3">
      <w:pPr>
        <w:autoSpaceDE w:val="0"/>
        <w:autoSpaceDN w:val="0"/>
        <w:adjustRightInd w:val="0"/>
        <w:jc w:val="both"/>
        <w:rPr>
          <w:rFonts w:ascii="Calibri" w:hAnsi="Calibri" w:cs="Calibri"/>
          <w:sz w:val="26"/>
          <w:szCs w:val="26"/>
          <w:lang w:val="ro-RO"/>
        </w:rPr>
      </w:pPr>
    </w:p>
    <w:p w14:paraId="6CF29FB6" w14:textId="77777777" w:rsidR="004D61A3" w:rsidRPr="006826C9" w:rsidRDefault="004D61A3" w:rsidP="004D61A3">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Conform actului de înfiinţare/organizare a instituţiei, obiectivele instituţiei sunt următoarele:</w:t>
      </w:r>
    </w:p>
    <w:p w14:paraId="32E5EC53"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a) educaţia permanentă şi formarea continuă de interes comunitar în afara sistemelor formale de educaţie, în orice domeniu cultural;</w:t>
      </w:r>
    </w:p>
    <w:p w14:paraId="39A7F283"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b) organizarea de evenimente culturale şi de divertisment;</w:t>
      </w:r>
    </w:p>
    <w:p w14:paraId="7B0F5491"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c) protejarea, promovarea şi valorificarea culturii tradiţionale şi a patrimoniului cultural imaterial;</w:t>
      </w:r>
    </w:p>
    <w:p w14:paraId="162C3BBC"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d) editarea şi diseminarea publicaţiilor având caracter cultural;</w:t>
      </w:r>
    </w:p>
    <w:p w14:paraId="39FC54EB"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e) promovarea turismului cultural de interes local şi regional;</w:t>
      </w:r>
    </w:p>
    <w:p w14:paraId="20528900"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f) organizarea diferitelor programe de formare profesională a adulţilor finalizate cu certificate de calificare sau de absolvire cu recunoaştere naţională;</w:t>
      </w:r>
    </w:p>
    <w:p w14:paraId="195E7F5F"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g) oferirea de produse şi servicii publice culturale diverse pentru satisfacerea nevoilor culturale comunitare în scopul creşterii gradului de acces şi participare a cetăţenilor la viaţa culturală;</w:t>
      </w:r>
    </w:p>
    <w:p w14:paraId="59492618"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h) adresabilitate universală a ofertei culturale;</w:t>
      </w:r>
    </w:p>
    <w:p w14:paraId="6647449A"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lastRenderedPageBreak/>
        <w:t>i) satisfacerea nevoilor culturale locale sau localizate;</w:t>
      </w:r>
    </w:p>
    <w:p w14:paraId="571FB8A3"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j) elaborarea unor proiecte atractive şi utile de educaţie permanentă;</w:t>
      </w:r>
    </w:p>
    <w:p w14:paraId="76FB263E"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k) conservarea şi transmiterea valorilor morale, artistice şi tehnice ale comunităţii pe raza căreia funcţionează, precum şi ale patrimoniului cultural naţional şi universal;</w:t>
      </w:r>
    </w:p>
    <w:p w14:paraId="1BF72158"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l) păstrarea şi cultivarea specificului zonal sau local;</w:t>
      </w:r>
    </w:p>
    <w:p w14:paraId="72C6FA84"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m) stimularea creativităţii şi talentului;</w:t>
      </w:r>
    </w:p>
    <w:p w14:paraId="56859A14"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n) cultivarea valorilor şi autenticităţii creaţiei populare contemporane şi artei interpretative neprofesioniste, în toate genurile - muzică, coregrafie, teatru etc.;</w:t>
      </w:r>
    </w:p>
    <w:p w14:paraId="5E74E27B"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o) dezvoltarea schimburilor culturale pe plan judeţean, naţional şi internaţional;</w:t>
      </w:r>
    </w:p>
    <w:p w14:paraId="45217421" w14:textId="77777777" w:rsidR="004D61A3" w:rsidRPr="006826C9" w:rsidRDefault="004D61A3" w:rsidP="004D61A3">
      <w:pPr>
        <w:adjustRightInd w:val="0"/>
        <w:jc w:val="both"/>
        <w:rPr>
          <w:rFonts w:ascii="Calibri" w:hAnsi="Calibri" w:cs="Calibri"/>
          <w:sz w:val="26"/>
          <w:szCs w:val="26"/>
          <w:lang w:val="ro-RO"/>
        </w:rPr>
      </w:pPr>
      <w:r w:rsidRPr="006826C9">
        <w:rPr>
          <w:rFonts w:ascii="Calibri" w:hAnsi="Calibri" w:cs="Calibri"/>
          <w:sz w:val="26"/>
          <w:szCs w:val="26"/>
          <w:lang w:val="ro-RO"/>
        </w:rPr>
        <w:t>p) promovarea identităţii culturale ale minorităţilor naţionale.</w:t>
      </w:r>
    </w:p>
    <w:p w14:paraId="6457AEE1" w14:textId="77777777" w:rsidR="00AB1A13" w:rsidRPr="006826C9" w:rsidRDefault="00AB1A13" w:rsidP="00AB1A13">
      <w:pPr>
        <w:autoSpaceDE w:val="0"/>
        <w:autoSpaceDN w:val="0"/>
        <w:adjustRightInd w:val="0"/>
        <w:rPr>
          <w:rFonts w:ascii="Calibri" w:hAnsi="Calibri" w:cs="Calibri"/>
          <w:sz w:val="26"/>
          <w:szCs w:val="26"/>
          <w:lang w:val="ro-RO"/>
        </w:rPr>
      </w:pPr>
    </w:p>
    <w:p w14:paraId="12DCD8F7" w14:textId="77777777" w:rsidR="00AB1A13" w:rsidRPr="006826C9" w:rsidRDefault="00AB1A13" w:rsidP="00AB1A13">
      <w:pPr>
        <w:autoSpaceDE w:val="0"/>
        <w:autoSpaceDN w:val="0"/>
        <w:adjustRightInd w:val="0"/>
        <w:rPr>
          <w:rFonts w:ascii="Calibri" w:hAnsi="Calibri" w:cs="Calibri"/>
          <w:sz w:val="26"/>
          <w:szCs w:val="26"/>
          <w:lang w:val="ro-RO"/>
        </w:rPr>
      </w:pPr>
    </w:p>
    <w:p w14:paraId="3D7C2C6F" w14:textId="77777777" w:rsidR="00AB1A13" w:rsidRPr="006826C9" w:rsidRDefault="00AB1A13" w:rsidP="00AB1A13">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II. Misiunea instituţiei</w:t>
      </w:r>
    </w:p>
    <w:p w14:paraId="5FC17AB6" w14:textId="77777777" w:rsidR="00AB1A13" w:rsidRPr="006826C9" w:rsidRDefault="00AB1A13" w:rsidP="00AB1A13">
      <w:pPr>
        <w:autoSpaceDE w:val="0"/>
        <w:autoSpaceDN w:val="0"/>
        <w:adjustRightInd w:val="0"/>
        <w:jc w:val="both"/>
        <w:rPr>
          <w:rFonts w:ascii="Calibri" w:hAnsi="Calibri" w:cs="Calibri"/>
          <w:b/>
          <w:sz w:val="26"/>
          <w:szCs w:val="26"/>
          <w:lang w:val="ro-RO"/>
        </w:rPr>
      </w:pPr>
    </w:p>
    <w:p w14:paraId="1E8DBE12" w14:textId="77777777" w:rsidR="004D61A3" w:rsidRPr="006826C9" w:rsidRDefault="004D61A3" w:rsidP="0059089B">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Centrul Cultural Judeţean Harghita îşi desfăşoară activitatea preponderent în aria judeţului Harghita, alături de insituţii şi organizaţii culturale, care se adresează comunităţii harghitene. </w:t>
      </w:r>
      <w:bookmarkStart w:id="0" w:name="do|ax4|pa10"/>
      <w:bookmarkEnd w:id="0"/>
      <w:r w:rsidRPr="006826C9">
        <w:rPr>
          <w:rFonts w:ascii="Calibri" w:hAnsi="Calibri" w:cs="Calibri"/>
          <w:sz w:val="26"/>
          <w:szCs w:val="26"/>
          <w:lang w:val="ro-RO"/>
        </w:rPr>
        <w:t>Pornind de la principiul nediscriminării, care asigură accesul şi participarea egală a tuturor cetăţenilor comunităţii la cultură şi educaţie permanentă, indiferent de naţionalitate, vârstă, sex, etnie sau religie, precum şi dezvoltarea vieţii spirituale a comunităţilor pe care le reprezintă, în toată diversitatea lor, considerăm grup ţintă toţi care sunt deschişi activităţilor cultural-educative. Mai mult ca jumătate a populaţiei judeţului Hargita locuieşte în zonă rurală, fapt, care determină şi consumul cultural specific zonelor rurale. Cu acest public CCJH are legătura prin directorii căminelor culturali şi cu ocazia lucrului pe teren. În acest mediu CCJH îndeplineşte funcţia sa de centru metodologic, de informaţii, şi contribuie la formarea şi informarea publicului. Prin activitatea și programele sale, CCJHr contribuie la organizarea evenimentelor culturale, comunitare de nivel local, regional și internațional.</w:t>
      </w:r>
    </w:p>
    <w:p w14:paraId="3EC17D40" w14:textId="77777777" w:rsidR="004D61A3" w:rsidRPr="006826C9" w:rsidRDefault="004D61A3" w:rsidP="0059089B">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Împreună cu partenerii săi organizează festivaluri, concerte, expoziții, formare profesională etc.</w:t>
      </w:r>
    </w:p>
    <w:p w14:paraId="4D960B50" w14:textId="77777777" w:rsidR="00AB1A13" w:rsidRPr="006826C9" w:rsidRDefault="00AB1A13" w:rsidP="00AB1A13">
      <w:pPr>
        <w:autoSpaceDE w:val="0"/>
        <w:autoSpaceDN w:val="0"/>
        <w:adjustRightInd w:val="0"/>
        <w:spacing w:line="360" w:lineRule="auto"/>
        <w:jc w:val="both"/>
        <w:rPr>
          <w:rFonts w:ascii="Calibri" w:hAnsi="Calibri" w:cs="Calibri"/>
          <w:sz w:val="26"/>
          <w:szCs w:val="26"/>
          <w:lang w:val="ro-RO"/>
        </w:rPr>
      </w:pPr>
    </w:p>
    <w:p w14:paraId="0BDDAE74" w14:textId="442D3653" w:rsidR="00AB1A13" w:rsidRDefault="00AB1A13" w:rsidP="00A86B4B">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 xml:space="preserve">III. </w:t>
      </w:r>
      <w:r w:rsidR="00A86B4B" w:rsidRPr="006826C9">
        <w:rPr>
          <w:rFonts w:ascii="Calibri" w:hAnsi="Calibri" w:cs="Calibri"/>
          <w:b/>
          <w:sz w:val="26"/>
          <w:szCs w:val="26"/>
          <w:lang w:val="ro-RO"/>
        </w:rPr>
        <w:t>Evoluţiile economice şi socioculturale ale comunităţii în care instituţia îşi desfăşoară activitatea</w:t>
      </w:r>
    </w:p>
    <w:p w14:paraId="663D2275" w14:textId="77777777" w:rsidR="0059089B" w:rsidRPr="006826C9" w:rsidRDefault="0059089B" w:rsidP="00A86B4B">
      <w:pPr>
        <w:autoSpaceDE w:val="0"/>
        <w:autoSpaceDN w:val="0"/>
        <w:adjustRightInd w:val="0"/>
        <w:jc w:val="both"/>
        <w:rPr>
          <w:rFonts w:ascii="Calibri" w:hAnsi="Calibri" w:cs="Calibri"/>
          <w:sz w:val="26"/>
          <w:szCs w:val="26"/>
          <w:lang w:val="ro-RO"/>
        </w:rPr>
      </w:pPr>
    </w:p>
    <w:p w14:paraId="527A3D61" w14:textId="77777777" w:rsidR="00AB1A13" w:rsidRPr="006826C9" w:rsidRDefault="00AB1A13" w:rsidP="0059089B">
      <w:pPr>
        <w:jc w:val="both"/>
        <w:rPr>
          <w:rFonts w:ascii="Calibri" w:hAnsi="Calibri" w:cs="Calibri"/>
          <w:sz w:val="26"/>
          <w:szCs w:val="26"/>
          <w:lang w:val="ro-RO"/>
        </w:rPr>
      </w:pPr>
      <w:r w:rsidRPr="006826C9">
        <w:rPr>
          <w:rFonts w:ascii="Calibri" w:hAnsi="Calibri" w:cs="Calibri"/>
          <w:sz w:val="26"/>
          <w:szCs w:val="26"/>
          <w:lang w:val="ro-RO"/>
        </w:rPr>
        <w:t xml:space="preserve">Prin programele şi activităţile sale CCJHr colaborează cu instituţii de cultură, organizaţii civile, instituţii de educaţie, cercetare, consilii locale din judeţ şi din ţară. </w:t>
      </w:r>
      <w:r w:rsidRPr="006826C9">
        <w:rPr>
          <w:rFonts w:ascii="Calibri" w:hAnsi="Calibri" w:cs="Calibri"/>
          <w:b/>
          <w:bCs/>
          <w:sz w:val="26"/>
          <w:szCs w:val="26"/>
          <w:lang w:val="ro-RO"/>
        </w:rPr>
        <w:t>Punctele forte</w:t>
      </w:r>
      <w:r w:rsidRPr="006826C9">
        <w:rPr>
          <w:rFonts w:ascii="Calibri" w:hAnsi="Calibri" w:cs="Calibri"/>
          <w:sz w:val="26"/>
          <w:szCs w:val="26"/>
          <w:lang w:val="ro-RO"/>
        </w:rPr>
        <w:t xml:space="preserve"> ale potenţialului cultural din judeţ sunt: bogăţia în tradiţii şi obiceiuri populare, numărul mare ale evenimentelor şi programelor culturale, numărul mare ale asociaţiilor culturale, prezenţa instituţiilor de cultură în regiune, existenţa unui patrimoniu arhitectural valoros, existenţa potenţialului turistic.</w:t>
      </w:r>
    </w:p>
    <w:p w14:paraId="369196A5" w14:textId="77777777" w:rsidR="00AB1A13" w:rsidRPr="006826C9" w:rsidRDefault="00AB1A13" w:rsidP="0059089B">
      <w:pPr>
        <w:jc w:val="both"/>
        <w:rPr>
          <w:rFonts w:ascii="Calibri" w:hAnsi="Calibri" w:cs="Calibri"/>
          <w:sz w:val="26"/>
          <w:szCs w:val="26"/>
          <w:lang w:val="ro-RO"/>
        </w:rPr>
      </w:pPr>
      <w:r w:rsidRPr="006826C9">
        <w:rPr>
          <w:rFonts w:ascii="Calibri" w:hAnsi="Calibri" w:cs="Calibri"/>
          <w:sz w:val="26"/>
          <w:szCs w:val="26"/>
          <w:lang w:val="ro-RO"/>
        </w:rPr>
        <w:lastRenderedPageBreak/>
        <w:t xml:space="preserve">Printre </w:t>
      </w:r>
      <w:r w:rsidRPr="006826C9">
        <w:rPr>
          <w:rFonts w:ascii="Calibri" w:hAnsi="Calibri" w:cs="Calibri"/>
          <w:b/>
          <w:bCs/>
          <w:sz w:val="26"/>
          <w:szCs w:val="26"/>
          <w:lang w:val="ro-RO"/>
        </w:rPr>
        <w:t>punctele slabe</w:t>
      </w:r>
      <w:r w:rsidRPr="006826C9">
        <w:rPr>
          <w:rFonts w:ascii="Calibri" w:hAnsi="Calibri" w:cs="Calibri"/>
          <w:sz w:val="26"/>
          <w:szCs w:val="26"/>
          <w:lang w:val="ro-RO"/>
        </w:rPr>
        <w:t xml:space="preserve"> putem enumera: tradiţiile populare necesită programe mai eficiente pentru promovare şi valorificare, în transmiterea lor generaţiei tinere, numărul mare ale evenimentelor nu sunt în raport cu calitate, marea majoritate ale asociaţiilor nu funcţionează, există probleme de atragerea fondurilor externe prin cereri de finanţare, patrimoniul arhitectural valoros existent este pe cale de schimbare şi dispariţie, majoritatea instituţiilor culturale suferă din cauza absenţei unei corelaţii între evenimente culturale organizate de diferiţii actori culturali. </w:t>
      </w:r>
    </w:p>
    <w:p w14:paraId="0A4CFAB5" w14:textId="77777777" w:rsidR="00AB1A13" w:rsidRPr="006826C9" w:rsidRDefault="00AB1A13" w:rsidP="0059089B">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Mai mult ca jumătate a populaţiei judeţului Hargita locuieşte în zonă rurală, fapt, care determină şi consumul cultural specific zonelor rurale. Cu acest public CCJH are legătura prin directorii căminelor culturali şi cu ocazia lucrului pe teren. În acest mediu CCJH îndeplineşte funcţia sa de centru metodologic, de informaţii, şi contribuie la formarea şi informarea publicului.</w:t>
      </w:r>
      <w:bookmarkStart w:id="1" w:name="do|ax4|peI|lia|spa.7.|pa1"/>
      <w:bookmarkEnd w:id="1"/>
    </w:p>
    <w:p w14:paraId="463A9F29" w14:textId="77777777" w:rsidR="00AB1A13" w:rsidRPr="006826C9" w:rsidRDefault="00AB1A13" w:rsidP="00AB1A13">
      <w:pPr>
        <w:autoSpaceDE w:val="0"/>
        <w:autoSpaceDN w:val="0"/>
        <w:adjustRightInd w:val="0"/>
        <w:rPr>
          <w:rFonts w:ascii="Calibri" w:hAnsi="Calibri" w:cs="Calibri"/>
          <w:sz w:val="26"/>
          <w:szCs w:val="26"/>
          <w:lang w:val="ro-RO"/>
        </w:rPr>
      </w:pPr>
    </w:p>
    <w:p w14:paraId="51F8C494" w14:textId="77777777" w:rsidR="00AB1A13" w:rsidRPr="006826C9" w:rsidRDefault="00AB1A13" w:rsidP="00AB1A13">
      <w:pPr>
        <w:autoSpaceDE w:val="0"/>
        <w:autoSpaceDN w:val="0"/>
        <w:adjustRightInd w:val="0"/>
        <w:rPr>
          <w:rFonts w:ascii="Calibri" w:hAnsi="Calibri" w:cs="Calibri"/>
          <w:b/>
          <w:sz w:val="26"/>
          <w:szCs w:val="26"/>
          <w:lang w:val="ro-RO"/>
        </w:rPr>
      </w:pPr>
      <w:r w:rsidRPr="006826C9">
        <w:rPr>
          <w:rFonts w:ascii="Calibri" w:hAnsi="Calibri" w:cs="Calibri"/>
          <w:b/>
          <w:sz w:val="26"/>
          <w:szCs w:val="26"/>
          <w:lang w:val="ro-RO"/>
        </w:rPr>
        <w:t>IV. Dezvoltarea specifică a instituţiei</w:t>
      </w:r>
    </w:p>
    <w:p w14:paraId="6FCBAEEB" w14:textId="77777777" w:rsidR="00A86B4B" w:rsidRPr="006826C9" w:rsidRDefault="00A86B4B" w:rsidP="00A86B4B">
      <w:pPr>
        <w:autoSpaceDE w:val="0"/>
        <w:autoSpaceDN w:val="0"/>
        <w:adjustRightInd w:val="0"/>
        <w:contextualSpacing/>
        <w:jc w:val="both"/>
        <w:rPr>
          <w:rFonts w:ascii="Calibri" w:hAnsi="Calibri" w:cs="Calibri"/>
          <w:b/>
          <w:sz w:val="26"/>
          <w:szCs w:val="26"/>
          <w:lang w:val="ro-RO"/>
        </w:rPr>
      </w:pPr>
      <w:r w:rsidRPr="006826C9">
        <w:rPr>
          <w:rFonts w:ascii="Calibri" w:hAnsi="Calibri" w:cs="Calibri"/>
          <w:b/>
          <w:sz w:val="26"/>
          <w:szCs w:val="26"/>
          <w:lang w:val="ro-RO"/>
        </w:rPr>
        <w:t>DATE DESPRE ACTIVITATEA, BUGETUL ŞI SPECIFICUL INSTITUŢIEI</w:t>
      </w:r>
    </w:p>
    <w:p w14:paraId="6EE42D53" w14:textId="787499DA" w:rsidR="00AB1A13" w:rsidRPr="006826C9" w:rsidRDefault="00AB1A13" w:rsidP="00AB1A13">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4.1. Scurt istoric</w:t>
      </w:r>
    </w:p>
    <w:p w14:paraId="42ABCBFA" w14:textId="77777777" w:rsidR="00AB1A13" w:rsidRPr="006826C9" w:rsidRDefault="00AB1A13" w:rsidP="00AB1A13">
      <w:pPr>
        <w:autoSpaceDE w:val="0"/>
        <w:autoSpaceDN w:val="0"/>
        <w:adjustRightInd w:val="0"/>
        <w:jc w:val="both"/>
        <w:rPr>
          <w:rFonts w:ascii="Calibri" w:hAnsi="Calibri" w:cs="Calibri"/>
          <w:sz w:val="26"/>
          <w:szCs w:val="26"/>
          <w:lang w:val="ro-RO"/>
        </w:rPr>
      </w:pPr>
    </w:p>
    <w:p w14:paraId="53BD155A" w14:textId="7CE7840C" w:rsidR="00AB1A13" w:rsidRDefault="00AB1A13" w:rsidP="0059089B">
      <w:pPr>
        <w:jc w:val="both"/>
        <w:rPr>
          <w:rFonts w:ascii="Calibri" w:hAnsi="Calibri" w:cs="Calibri"/>
          <w:sz w:val="26"/>
          <w:szCs w:val="26"/>
          <w:lang w:val="ro-RO"/>
        </w:rPr>
      </w:pPr>
      <w:r w:rsidRPr="006826C9">
        <w:rPr>
          <w:rFonts w:ascii="Calibri" w:hAnsi="Calibri" w:cs="Calibri"/>
          <w:sz w:val="26"/>
          <w:szCs w:val="26"/>
          <w:lang w:val="ro-RO"/>
        </w:rPr>
        <w:t>Centrul Cultural Județean Harghita este o instituție culturală de interes județean, înființat în anul 2001 la Miercurea Ciuc, care are bune relaţii cu diverşi parteneri, actori culturali din mediul local, dar şi din întreg spaţiul regional. Prin principiul sinergiei se conectează cultura cu turismul, educaţie, dezvoltarea rurală. Unul dintre scopurile importante ale instituției este acordarea de o importanţă majoră transmiterii cunoştinţelor de manager cultural pentru animatorii culturali din judeţ, prin organizarea a mai multor formări, seminarii, conferinţe. Se consideră, că prin mijloacele culturii putem să contribium la rezolvarea problemelor sociale, întăririi comunităţilor locale şi la dezvoltarea locală. Este mare nevoie de cunoştinţe relevante de manager cultural în zonă: comunicare, relaţii cu media, transfer de cunoştinţe, utilizarea resurselor endogene.</w:t>
      </w:r>
    </w:p>
    <w:p w14:paraId="160E1D11" w14:textId="77777777" w:rsidR="0059089B" w:rsidRPr="006826C9" w:rsidRDefault="0059089B" w:rsidP="0059089B">
      <w:pPr>
        <w:jc w:val="both"/>
        <w:rPr>
          <w:rFonts w:ascii="Calibri" w:hAnsi="Calibri" w:cs="Calibri"/>
          <w:sz w:val="26"/>
          <w:szCs w:val="26"/>
          <w:lang w:val="ro-RO"/>
        </w:rPr>
      </w:pPr>
    </w:p>
    <w:p w14:paraId="22C3F724" w14:textId="77777777" w:rsidR="004D61A3" w:rsidRDefault="004D61A3" w:rsidP="004D61A3">
      <w:pPr>
        <w:autoSpaceDE w:val="0"/>
        <w:autoSpaceDN w:val="0"/>
        <w:adjustRightInd w:val="0"/>
        <w:rPr>
          <w:rFonts w:ascii="Calibri" w:hAnsi="Calibri" w:cs="Calibri"/>
          <w:b/>
          <w:sz w:val="26"/>
          <w:szCs w:val="26"/>
          <w:lang w:val="ro-RO"/>
        </w:rPr>
      </w:pPr>
      <w:r w:rsidRPr="006826C9">
        <w:rPr>
          <w:rFonts w:ascii="Calibri" w:hAnsi="Calibri" w:cs="Calibri"/>
          <w:b/>
          <w:sz w:val="26"/>
          <w:szCs w:val="26"/>
          <w:lang w:val="ro-RO"/>
        </w:rPr>
        <w:t>Structura existentă</w:t>
      </w:r>
    </w:p>
    <w:p w14:paraId="11A74A6E" w14:textId="77777777" w:rsidR="0059089B" w:rsidRPr="006826C9" w:rsidRDefault="0059089B" w:rsidP="004D61A3">
      <w:pPr>
        <w:autoSpaceDE w:val="0"/>
        <w:autoSpaceDN w:val="0"/>
        <w:adjustRightInd w:val="0"/>
        <w:rPr>
          <w:rFonts w:ascii="Calibri" w:hAnsi="Calibri" w:cs="Calibri"/>
          <w:b/>
          <w:sz w:val="26"/>
          <w:szCs w:val="26"/>
          <w:lang w:val="ro-RO"/>
        </w:rPr>
      </w:pPr>
    </w:p>
    <w:p w14:paraId="52ECF6FE" w14:textId="77777777" w:rsidR="004D61A3" w:rsidRPr="006826C9" w:rsidRDefault="004D61A3" w:rsidP="004D61A3">
      <w:pPr>
        <w:widowControl w:val="0"/>
        <w:tabs>
          <w:tab w:val="left" w:pos="1347"/>
        </w:tabs>
        <w:autoSpaceDE w:val="0"/>
        <w:autoSpaceDN w:val="0"/>
        <w:spacing w:line="232" w:lineRule="auto"/>
        <w:ind w:right="266"/>
        <w:rPr>
          <w:rFonts w:ascii="Calibri" w:hAnsi="Calibri" w:cs="Calibri"/>
          <w:sz w:val="26"/>
          <w:szCs w:val="26"/>
          <w:lang w:val="ro-RO"/>
        </w:rPr>
      </w:pPr>
      <w:r w:rsidRPr="006826C9">
        <w:rPr>
          <w:rFonts w:ascii="Calibri" w:hAnsi="Calibri" w:cs="Calibri"/>
          <w:sz w:val="26"/>
          <w:szCs w:val="26"/>
          <w:lang w:val="ro-RO"/>
        </w:rPr>
        <w:t>Structura organizatorică și numărul de posturi sunt aprobate de autoritatea administrației publicejudețene. Actuala structură organizaţională a Centrului Cultural Județean Harghita, este următoarea:</w:t>
      </w:r>
    </w:p>
    <w:p w14:paraId="67CC6316" w14:textId="77777777" w:rsidR="004D61A3" w:rsidRPr="006826C9" w:rsidRDefault="004D61A3" w:rsidP="004D61A3">
      <w:pPr>
        <w:tabs>
          <w:tab w:val="left" w:pos="4253"/>
          <w:tab w:val="left" w:pos="4395"/>
          <w:tab w:val="left" w:pos="4678"/>
          <w:tab w:val="left" w:pos="4820"/>
        </w:tabs>
        <w:autoSpaceDE w:val="0"/>
        <w:autoSpaceDN w:val="0"/>
        <w:adjustRightInd w:val="0"/>
        <w:ind w:left="426"/>
        <w:rPr>
          <w:rFonts w:ascii="Calibri" w:hAnsi="Calibri" w:cs="Calibri"/>
          <w:sz w:val="26"/>
          <w:szCs w:val="26"/>
          <w:lang w:val="ro-RO"/>
        </w:rPr>
      </w:pPr>
      <w:r w:rsidRPr="006826C9">
        <w:rPr>
          <w:rFonts w:ascii="Calibri" w:hAnsi="Calibri" w:cs="Calibri"/>
          <w:sz w:val="26"/>
          <w:szCs w:val="26"/>
          <w:lang w:val="ro-RO"/>
        </w:rPr>
        <w:t xml:space="preserve">- Compartimentul cultură, organizare spectacole – Management programe și proiecte </w:t>
      </w:r>
    </w:p>
    <w:p w14:paraId="270223A7" w14:textId="77777777" w:rsidR="004D61A3" w:rsidRPr="006826C9" w:rsidRDefault="004D61A3" w:rsidP="004D61A3">
      <w:pPr>
        <w:tabs>
          <w:tab w:val="left" w:pos="4253"/>
          <w:tab w:val="left" w:pos="4395"/>
          <w:tab w:val="left" w:pos="4678"/>
          <w:tab w:val="left" w:pos="4820"/>
        </w:tabs>
        <w:autoSpaceDE w:val="0"/>
        <w:autoSpaceDN w:val="0"/>
        <w:adjustRightInd w:val="0"/>
        <w:ind w:left="426"/>
        <w:rPr>
          <w:rFonts w:ascii="Calibri" w:hAnsi="Calibri" w:cs="Calibri"/>
          <w:sz w:val="26"/>
          <w:szCs w:val="26"/>
          <w:lang w:val="ro-RO"/>
        </w:rPr>
      </w:pPr>
      <w:r w:rsidRPr="006826C9">
        <w:rPr>
          <w:rFonts w:ascii="Calibri" w:hAnsi="Calibri" w:cs="Calibri"/>
          <w:sz w:val="26"/>
          <w:szCs w:val="26"/>
          <w:lang w:val="ro-RO"/>
        </w:rPr>
        <w:t>- Compartimentul științific, strategii, dezvoltare culturală</w:t>
      </w:r>
    </w:p>
    <w:p w14:paraId="181E7D49" w14:textId="77777777" w:rsidR="004D61A3" w:rsidRDefault="004D61A3" w:rsidP="004D61A3">
      <w:pPr>
        <w:autoSpaceDE w:val="0"/>
        <w:autoSpaceDN w:val="0"/>
        <w:adjustRightInd w:val="0"/>
        <w:ind w:left="426"/>
        <w:rPr>
          <w:rFonts w:ascii="Calibri" w:hAnsi="Calibri" w:cs="Calibri"/>
          <w:sz w:val="26"/>
          <w:szCs w:val="26"/>
          <w:lang w:val="ro-RO"/>
        </w:rPr>
      </w:pPr>
      <w:r w:rsidRPr="006826C9">
        <w:rPr>
          <w:rFonts w:ascii="Calibri" w:hAnsi="Calibri" w:cs="Calibri"/>
          <w:sz w:val="26"/>
          <w:szCs w:val="26"/>
          <w:lang w:val="ro-RO"/>
        </w:rPr>
        <w:t>- Compartimentul economic, administrativ și tehnic</w:t>
      </w:r>
    </w:p>
    <w:p w14:paraId="5FC92F0B" w14:textId="77777777" w:rsidR="0059089B" w:rsidRPr="006826C9" w:rsidRDefault="0059089B" w:rsidP="004D61A3">
      <w:pPr>
        <w:autoSpaceDE w:val="0"/>
        <w:autoSpaceDN w:val="0"/>
        <w:adjustRightInd w:val="0"/>
        <w:ind w:left="426"/>
        <w:rPr>
          <w:rFonts w:ascii="Calibri" w:hAnsi="Calibri" w:cs="Calibri"/>
          <w:sz w:val="26"/>
          <w:szCs w:val="26"/>
          <w:lang w:val="ro-RO"/>
        </w:rPr>
      </w:pPr>
    </w:p>
    <w:p w14:paraId="2AF41A2C" w14:textId="77777777" w:rsidR="004D61A3" w:rsidRPr="006826C9" w:rsidRDefault="004D61A3" w:rsidP="004D61A3">
      <w:pPr>
        <w:autoSpaceDE w:val="0"/>
        <w:autoSpaceDN w:val="0"/>
        <w:adjustRightInd w:val="0"/>
        <w:rPr>
          <w:rFonts w:ascii="Calibri" w:hAnsi="Calibri" w:cs="Calibri"/>
          <w:b/>
          <w:sz w:val="26"/>
          <w:szCs w:val="26"/>
          <w:lang w:val="ro-RO"/>
        </w:rPr>
      </w:pPr>
      <w:r w:rsidRPr="006826C9">
        <w:rPr>
          <w:rFonts w:ascii="Calibri" w:hAnsi="Calibri" w:cs="Calibri"/>
          <w:b/>
          <w:sz w:val="26"/>
          <w:szCs w:val="26"/>
          <w:lang w:val="ro-RO"/>
        </w:rPr>
        <w:t>Personalul</w:t>
      </w:r>
    </w:p>
    <w:p w14:paraId="719CDAAE" w14:textId="77777777" w:rsidR="004D61A3" w:rsidRPr="006826C9" w:rsidRDefault="004D61A3" w:rsidP="004D61A3">
      <w:pPr>
        <w:jc w:val="both"/>
        <w:rPr>
          <w:rFonts w:ascii="Calibri" w:hAnsi="Calibri" w:cs="Calibri"/>
          <w:sz w:val="26"/>
          <w:szCs w:val="26"/>
          <w:lang w:val="ro-RO"/>
        </w:rPr>
      </w:pPr>
      <w:r w:rsidRPr="006826C9">
        <w:rPr>
          <w:rFonts w:ascii="Calibri" w:hAnsi="Calibri" w:cs="Calibri"/>
          <w:sz w:val="26"/>
          <w:szCs w:val="26"/>
          <w:lang w:val="ro-RO"/>
        </w:rPr>
        <w:t xml:space="preserve">Scurtă descriere a posturilor din instituţie pe anul 2025: </w:t>
      </w:r>
    </w:p>
    <w:p w14:paraId="297E371B" w14:textId="77777777" w:rsidR="004D61A3" w:rsidRPr="006826C9" w:rsidRDefault="004D61A3" w:rsidP="004D61A3">
      <w:pPr>
        <w:jc w:val="both"/>
        <w:rPr>
          <w:rFonts w:ascii="Calibri" w:hAnsi="Calibri" w:cs="Calibri"/>
          <w:sz w:val="26"/>
          <w:szCs w:val="26"/>
          <w:lang w:val="ro-RO"/>
        </w:rPr>
      </w:pPr>
      <w:r w:rsidRPr="006826C9">
        <w:rPr>
          <w:rFonts w:ascii="Calibri" w:hAnsi="Calibri" w:cs="Calibri"/>
          <w:sz w:val="26"/>
          <w:szCs w:val="26"/>
          <w:lang w:val="ro-RO"/>
        </w:rPr>
        <w:lastRenderedPageBreak/>
        <w:t xml:space="preserve">    Total posturi 11, din care:</w:t>
      </w:r>
    </w:p>
    <w:p w14:paraId="6A14BDE1" w14:textId="77777777" w:rsidR="004D61A3" w:rsidRPr="006826C9" w:rsidRDefault="004D61A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Personal de conducere: 1 persoane – 1 manager</w:t>
      </w:r>
    </w:p>
    <w:p w14:paraId="38C54DFC" w14:textId="77777777" w:rsidR="004D61A3" w:rsidRPr="006826C9" w:rsidRDefault="004D61A3" w:rsidP="0031692E">
      <w:pPr>
        <w:numPr>
          <w:ilvl w:val="0"/>
          <w:numId w:val="1"/>
        </w:numPr>
        <w:tabs>
          <w:tab w:val="left" w:pos="4253"/>
          <w:tab w:val="left" w:pos="4395"/>
          <w:tab w:val="left" w:pos="4678"/>
          <w:tab w:val="left" w:pos="4820"/>
        </w:tabs>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 xml:space="preserve">Personal de execuție: 10, din care:  </w:t>
      </w:r>
    </w:p>
    <w:p w14:paraId="044D8FF2" w14:textId="77777777" w:rsidR="004D61A3" w:rsidRPr="006826C9" w:rsidRDefault="004D61A3" w:rsidP="0031692E">
      <w:pPr>
        <w:pStyle w:val="ListParagraph"/>
        <w:widowControl w:val="0"/>
        <w:numPr>
          <w:ilvl w:val="0"/>
          <w:numId w:val="1"/>
        </w:numPr>
        <w:tabs>
          <w:tab w:val="left" w:pos="1347"/>
        </w:tabs>
        <w:autoSpaceDE w:val="0"/>
        <w:autoSpaceDN w:val="0"/>
        <w:ind w:right="266"/>
        <w:jc w:val="both"/>
        <w:rPr>
          <w:rFonts w:ascii="Calibri" w:hAnsi="Calibri" w:cs="Calibri"/>
          <w:sz w:val="26"/>
          <w:szCs w:val="26"/>
          <w:lang w:val="ro-RO"/>
        </w:rPr>
      </w:pPr>
      <w:r w:rsidRPr="006826C9">
        <w:rPr>
          <w:rFonts w:ascii="Calibri" w:hAnsi="Calibri" w:cs="Calibri"/>
          <w:sz w:val="26"/>
          <w:szCs w:val="26"/>
          <w:lang w:val="ro-RO"/>
        </w:rPr>
        <w:t>5 persoane la Compartimentul cultură, organizare spectacole – Management programe și proiecte;</w:t>
      </w:r>
    </w:p>
    <w:p w14:paraId="2E97F0C3" w14:textId="77777777" w:rsidR="004D61A3" w:rsidRPr="006826C9" w:rsidRDefault="004D61A3" w:rsidP="0031692E">
      <w:pPr>
        <w:pStyle w:val="ListParagraph"/>
        <w:widowControl w:val="0"/>
        <w:numPr>
          <w:ilvl w:val="0"/>
          <w:numId w:val="1"/>
        </w:numPr>
        <w:tabs>
          <w:tab w:val="left" w:pos="1347"/>
        </w:tabs>
        <w:autoSpaceDE w:val="0"/>
        <w:autoSpaceDN w:val="0"/>
        <w:ind w:right="266"/>
        <w:jc w:val="both"/>
        <w:rPr>
          <w:rFonts w:ascii="Calibri" w:hAnsi="Calibri" w:cs="Calibri"/>
          <w:sz w:val="26"/>
          <w:szCs w:val="26"/>
          <w:lang w:val="ro-RO"/>
        </w:rPr>
      </w:pPr>
      <w:r w:rsidRPr="006826C9">
        <w:rPr>
          <w:rFonts w:ascii="Calibri" w:hAnsi="Calibri" w:cs="Calibri"/>
          <w:sz w:val="26"/>
          <w:szCs w:val="26"/>
          <w:lang w:val="ro-RO"/>
        </w:rPr>
        <w:t>3 persoane la Compartimentul științific, strategii, dezvoltare culturală;</w:t>
      </w:r>
    </w:p>
    <w:p w14:paraId="15FC2503" w14:textId="77777777" w:rsidR="004D61A3" w:rsidRPr="006826C9" w:rsidRDefault="004D61A3" w:rsidP="0031692E">
      <w:pPr>
        <w:pStyle w:val="ListParagraph"/>
        <w:widowControl w:val="0"/>
        <w:numPr>
          <w:ilvl w:val="0"/>
          <w:numId w:val="1"/>
        </w:numPr>
        <w:tabs>
          <w:tab w:val="left" w:pos="1347"/>
        </w:tabs>
        <w:autoSpaceDE w:val="0"/>
        <w:autoSpaceDN w:val="0"/>
        <w:ind w:right="266"/>
        <w:jc w:val="both"/>
        <w:rPr>
          <w:rFonts w:ascii="Calibri" w:hAnsi="Calibri" w:cs="Calibri"/>
          <w:sz w:val="26"/>
          <w:szCs w:val="26"/>
          <w:lang w:val="ro-RO"/>
        </w:rPr>
      </w:pPr>
      <w:r w:rsidRPr="006826C9">
        <w:rPr>
          <w:rFonts w:ascii="Calibri" w:hAnsi="Calibri" w:cs="Calibri"/>
          <w:sz w:val="26"/>
          <w:szCs w:val="26"/>
          <w:lang w:val="ro-RO"/>
        </w:rPr>
        <w:t>2 persoane la Compartimentul economic, administrativ și tehnic</w:t>
      </w:r>
    </w:p>
    <w:p w14:paraId="06657DD7" w14:textId="77777777" w:rsidR="00B260D7" w:rsidRPr="006826C9" w:rsidRDefault="00B260D7" w:rsidP="00AB1A13">
      <w:pPr>
        <w:autoSpaceDE w:val="0"/>
        <w:autoSpaceDN w:val="0"/>
        <w:adjustRightInd w:val="0"/>
        <w:ind w:left="720"/>
        <w:rPr>
          <w:rFonts w:ascii="Calibri" w:hAnsi="Calibri" w:cs="Calibri"/>
          <w:color w:val="EE0000"/>
          <w:sz w:val="26"/>
          <w:szCs w:val="26"/>
          <w:lang w:val="ro-RO"/>
        </w:rPr>
      </w:pPr>
    </w:p>
    <w:p w14:paraId="155DD9E8" w14:textId="77777777" w:rsidR="00AB1A13" w:rsidRPr="006826C9" w:rsidRDefault="00AB1A13" w:rsidP="00AB1A13">
      <w:pPr>
        <w:autoSpaceDE w:val="0"/>
        <w:autoSpaceDN w:val="0"/>
        <w:adjustRightInd w:val="0"/>
        <w:rPr>
          <w:rFonts w:ascii="Calibri" w:hAnsi="Calibri" w:cs="Calibri"/>
          <w:b/>
          <w:sz w:val="26"/>
          <w:szCs w:val="26"/>
          <w:lang w:val="ro-RO"/>
        </w:rPr>
      </w:pPr>
      <w:r w:rsidRPr="006826C9">
        <w:rPr>
          <w:rFonts w:ascii="Calibri" w:hAnsi="Calibri" w:cs="Calibri"/>
          <w:b/>
          <w:sz w:val="26"/>
          <w:szCs w:val="26"/>
          <w:lang w:val="ro-RO"/>
        </w:rPr>
        <w:t>Conducerea instituţiei</w:t>
      </w:r>
    </w:p>
    <w:p w14:paraId="4C7D6004" w14:textId="77777777" w:rsidR="00AB1A13" w:rsidRDefault="00AB1A13" w:rsidP="00AB1A13">
      <w:pPr>
        <w:autoSpaceDE w:val="0"/>
        <w:autoSpaceDN w:val="0"/>
        <w:adjustRightInd w:val="0"/>
        <w:spacing w:line="276" w:lineRule="auto"/>
        <w:jc w:val="both"/>
        <w:rPr>
          <w:rFonts w:ascii="Calibri" w:hAnsi="Calibri" w:cs="Calibri"/>
          <w:sz w:val="26"/>
          <w:szCs w:val="26"/>
          <w:lang w:val="ro-RO"/>
        </w:rPr>
      </w:pPr>
      <w:r w:rsidRPr="006826C9">
        <w:rPr>
          <w:rFonts w:ascii="Calibri" w:hAnsi="Calibri" w:cs="Calibri"/>
          <w:sz w:val="26"/>
          <w:szCs w:val="26"/>
          <w:lang w:val="ro-RO"/>
        </w:rPr>
        <w:t>Conducerea Centrului Cultural Județean Harghita este asigurată de către un manager, numit de Consiliul Județean Harghita pe bază de examen organizat conform legilor în vigoare.</w:t>
      </w:r>
    </w:p>
    <w:p w14:paraId="6882F8E8" w14:textId="77777777" w:rsidR="0059089B" w:rsidRPr="006826C9" w:rsidRDefault="0059089B" w:rsidP="00AB1A13">
      <w:pPr>
        <w:autoSpaceDE w:val="0"/>
        <w:autoSpaceDN w:val="0"/>
        <w:adjustRightInd w:val="0"/>
        <w:spacing w:line="276" w:lineRule="auto"/>
        <w:jc w:val="both"/>
        <w:rPr>
          <w:rFonts w:ascii="Calibri" w:hAnsi="Calibri" w:cs="Calibri"/>
          <w:sz w:val="26"/>
          <w:szCs w:val="26"/>
          <w:lang w:val="ro-RO"/>
        </w:rPr>
      </w:pPr>
    </w:p>
    <w:p w14:paraId="00D94A6B" w14:textId="77777777" w:rsidR="00AB1A13" w:rsidRPr="006826C9" w:rsidRDefault="00AB1A13" w:rsidP="00AB1A13">
      <w:p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Managerului centrului îi revin următoarele obligații:</w:t>
      </w:r>
    </w:p>
    <w:p w14:paraId="2B089548"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asigură conducerea activității curente a instituției;</w:t>
      </w:r>
    </w:p>
    <w:p w14:paraId="0353BDA8"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elaborează programele de activitate;</w:t>
      </w:r>
    </w:p>
    <w:p w14:paraId="3E9F947C"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exercită funcția de ordonator terțiar de credite, conform legii;</w:t>
      </w:r>
    </w:p>
    <w:p w14:paraId="0B102EF5"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asigură gestionarea și administrarea în condițiile legii, a integrității patrimoniului instituției;</w:t>
      </w:r>
    </w:p>
    <w:p w14:paraId="06E62DE5"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îndeplinește obligațiile asumate în proiectul de management prevăzute în anexa la contractul de management;</w:t>
      </w:r>
    </w:p>
    <w:p w14:paraId="477B6935"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îndeplinește programele și proiectele culturale minimale, precum și indicatorii economici și indicatorii culturali. Acestea se negociază anual, în maximum 15 zile de la aprobarea bugetului instituției, și sunt cuprinse într-un act adițional la contractul de management.</w:t>
      </w:r>
    </w:p>
    <w:p w14:paraId="647FE6E0"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elaborează   și  aplică  strategii   specifice,   în  măsură  să asigure  desfășurarea</w:t>
      </w:r>
      <w:r w:rsidRPr="006826C9">
        <w:rPr>
          <w:rFonts w:ascii="Calibri" w:hAnsi="Calibri" w:cs="Calibri"/>
          <w:sz w:val="26"/>
          <w:szCs w:val="26"/>
          <w:lang w:val="ro-RO"/>
        </w:rPr>
        <w:tab/>
        <w:t>în condiții performante a activității curente și de perspectivă a instituției;</w:t>
      </w:r>
    </w:p>
    <w:p w14:paraId="19C90A4D"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selectează,</w:t>
      </w:r>
      <w:r w:rsidRPr="006826C9">
        <w:rPr>
          <w:rFonts w:ascii="Calibri" w:hAnsi="Calibri" w:cs="Calibri"/>
          <w:sz w:val="26"/>
          <w:szCs w:val="26"/>
          <w:lang w:val="ro-RO"/>
        </w:rPr>
        <w:tab/>
        <w:t>angajează,</w:t>
      </w:r>
      <w:r w:rsidRPr="006826C9">
        <w:rPr>
          <w:rFonts w:ascii="Calibri" w:hAnsi="Calibri" w:cs="Calibri"/>
          <w:sz w:val="26"/>
          <w:szCs w:val="26"/>
          <w:lang w:val="ro-RO"/>
        </w:rPr>
        <w:tab/>
        <w:t>promovează,</w:t>
      </w:r>
      <w:r w:rsidRPr="006826C9">
        <w:rPr>
          <w:rFonts w:ascii="Calibri" w:hAnsi="Calibri" w:cs="Calibri"/>
          <w:sz w:val="26"/>
          <w:szCs w:val="26"/>
          <w:lang w:val="ro-RO"/>
        </w:rPr>
        <w:tab/>
        <w:t>premiază,  sancționează</w:t>
      </w:r>
      <w:r w:rsidRPr="006826C9">
        <w:rPr>
          <w:rFonts w:ascii="Calibri" w:hAnsi="Calibri" w:cs="Calibri"/>
          <w:sz w:val="26"/>
          <w:szCs w:val="26"/>
          <w:lang w:val="ro-RO"/>
        </w:rPr>
        <w:tab/>
        <w:t>și eliberează din funcție</w:t>
      </w:r>
    </w:p>
    <w:p w14:paraId="509CE72A"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personalul salariat, cu respectarea dispozițiilor legale;</w:t>
      </w:r>
    </w:p>
    <w:p w14:paraId="2E5D2321"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reprezintă și angajează instituția în raporturile cu persoanele fizice și juridice din țară și din străinătate, precum și în fața organelor jurisdicționale.</w:t>
      </w:r>
    </w:p>
    <w:p w14:paraId="46197FE8"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informează trimestrial consiliul de administrație asupra realizării obiectivelor stabilite și a prestației colectivului pe care îl conduce, stabilind împreună cu acesta măsuri corespunzătoare pentru îmbunătățirea activității.</w:t>
      </w:r>
    </w:p>
    <w:p w14:paraId="5B4CB5BB"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stabilește atribuțiile de serviciu pe compartimente ale personalului angajat, conform regulamentului de organizare și funcționare a instituției, precum și obligațiile profesionale individuale de muncă ale personalului de specialitate, aprobate prin fișele de post;</w:t>
      </w:r>
    </w:p>
    <w:p w14:paraId="28E4A798"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lastRenderedPageBreak/>
        <w:t>adoptă măsuri în vederea îndeplinirii prevederilor bugetului anual de venituri și cheltuieli al instituției, pentru dezvoltarea și diversificarea surselor de venituri extrabugetare, în condițiile reglementărilor legale în vigoare;</w:t>
      </w:r>
    </w:p>
    <w:p w14:paraId="66FE31D5"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asigură respectarea destinației alocațiilor bugetare aprobate de ordonatorul principal de credite;</w:t>
      </w:r>
    </w:p>
    <w:p w14:paraId="40CA9A63"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administrează, cu diligența unui proprietar, patrimoniul instituției publice;</w:t>
      </w:r>
    </w:p>
    <w:p w14:paraId="379191EB"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reprezintă instituția în raporturile cu terțile</w:t>
      </w:r>
    </w:p>
    <w:p w14:paraId="6697C8EC"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încheie acte juridice în numele și pe seama instituției, conform competențelor sale;</w:t>
      </w:r>
    </w:p>
    <w:p w14:paraId="6803FCCB"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prezintă CJH un raport semestrial de activitate în termen de 15 zile calendaristice de la expirarea semestrului anterior pentru care se elaborează raportul de activitate. Raportul de activitate va cuprinde următoarele elemente: situația economică-financiară a instituției, eficiența financiară raportată la bugetul instituției, nivelul de ocupare a posturilor și modificările intervenite în raporturile de muncă al angajaților, respectiv sancțiunile disciplinare aplicate, numărul contractelor de colaborare încheiate de instituție, numărul de spectacole organizate și găzduite, după caz, numărul de vizitatori ai instituției sau a spectacolelor organizate/găzduite — confirmate și de responsabilul din partea CJH - , modificări intervenite în administrarea patrimoniului, nivelul de realizare a obiectivelor și indicatoarelor proiectului de management, precum și orice alte informație considerată ca fiind relevantă pentru aprecierea activității instituției. Raportul este vizat de consiliul de administrație.</w:t>
      </w:r>
    </w:p>
    <w:p w14:paraId="7C05E9A2"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ia măsuri pentru asigurarea pazei instituției și pentru asigurarea pazei contra incendiilor în instituție;</w:t>
      </w:r>
    </w:p>
    <w:p w14:paraId="09E0EFA7" w14:textId="77777777" w:rsidR="00AB1A13" w:rsidRPr="006826C9" w:rsidRDefault="00AB1A13" w:rsidP="0031692E">
      <w:pPr>
        <w:numPr>
          <w:ilvl w:val="0"/>
          <w:numId w:val="1"/>
        </w:num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stabilește măsuri privind protecția muncii, pentru cunoașterea de către salariați a normelor de securitate a muncii;</w:t>
      </w:r>
    </w:p>
    <w:p w14:paraId="1556A0A1" w14:textId="77777777" w:rsidR="00AB1A13" w:rsidRPr="006826C9" w:rsidRDefault="00AB1A13" w:rsidP="00AB1A13">
      <w:pPr>
        <w:autoSpaceDE w:val="0"/>
        <w:autoSpaceDN w:val="0"/>
        <w:adjustRightInd w:val="0"/>
        <w:rPr>
          <w:rFonts w:ascii="Calibri" w:hAnsi="Calibri" w:cs="Calibri"/>
          <w:sz w:val="26"/>
          <w:szCs w:val="26"/>
          <w:lang w:val="ro-RO"/>
        </w:rPr>
      </w:pPr>
    </w:p>
    <w:p w14:paraId="375CF47D" w14:textId="77777777" w:rsidR="00AB1A13" w:rsidRPr="006826C9" w:rsidRDefault="00AB1A13" w:rsidP="00AB1A13">
      <w:pPr>
        <w:autoSpaceDE w:val="0"/>
        <w:autoSpaceDN w:val="0"/>
        <w:adjustRightInd w:val="0"/>
        <w:rPr>
          <w:rFonts w:ascii="Calibri" w:hAnsi="Calibri" w:cs="Calibri"/>
          <w:sz w:val="26"/>
          <w:szCs w:val="26"/>
          <w:lang w:val="ro-RO"/>
        </w:rPr>
      </w:pPr>
      <w:r w:rsidRPr="006826C9">
        <w:rPr>
          <w:rFonts w:ascii="Calibri" w:hAnsi="Calibri" w:cs="Calibri"/>
          <w:sz w:val="26"/>
          <w:szCs w:val="26"/>
          <w:lang w:val="ro-RO"/>
        </w:rPr>
        <w:t>Activitatea managerului este sprijinită de consiliul de administrație, organ colectiv de conducere cu caracter deliberativ.</w:t>
      </w:r>
    </w:p>
    <w:p w14:paraId="4A235A0B" w14:textId="77777777" w:rsidR="00AB1A13" w:rsidRPr="006826C9" w:rsidRDefault="00AB1A13" w:rsidP="00AB1A13">
      <w:pPr>
        <w:autoSpaceDE w:val="0"/>
        <w:autoSpaceDN w:val="0"/>
        <w:adjustRightInd w:val="0"/>
        <w:rPr>
          <w:rFonts w:ascii="Calibri" w:hAnsi="Calibri" w:cs="Calibri"/>
          <w:b/>
          <w:bCs/>
          <w:sz w:val="26"/>
          <w:szCs w:val="26"/>
          <w:lang w:val="ro-RO"/>
        </w:rPr>
      </w:pPr>
    </w:p>
    <w:p w14:paraId="494228D8" w14:textId="77777777" w:rsidR="00AB1A13" w:rsidRPr="0059089B" w:rsidRDefault="00AB1A13" w:rsidP="00AB1A13">
      <w:pPr>
        <w:autoSpaceDE w:val="0"/>
        <w:autoSpaceDN w:val="0"/>
        <w:adjustRightInd w:val="0"/>
        <w:rPr>
          <w:rFonts w:ascii="Calibri" w:hAnsi="Calibri" w:cs="Calibri"/>
          <w:b/>
          <w:bCs/>
          <w:sz w:val="26"/>
          <w:szCs w:val="26"/>
          <w:lang w:val="ro-RO"/>
        </w:rPr>
      </w:pPr>
      <w:r w:rsidRPr="0059089B">
        <w:rPr>
          <w:rFonts w:ascii="Calibri" w:hAnsi="Calibri" w:cs="Calibri"/>
          <w:b/>
          <w:sz w:val="26"/>
          <w:szCs w:val="26"/>
          <w:lang w:val="ro-RO"/>
        </w:rPr>
        <w:t>4.2. Criterii de performanţă ale instituţiei în ultimii trei ani:</w:t>
      </w:r>
    </w:p>
    <w:p w14:paraId="0A25BFF0" w14:textId="77777777" w:rsidR="00AB1A13" w:rsidRPr="006826C9" w:rsidRDefault="00AB1A13" w:rsidP="00AB1A13">
      <w:pPr>
        <w:tabs>
          <w:tab w:val="left" w:pos="8220"/>
        </w:tabs>
        <w:autoSpaceDE w:val="0"/>
        <w:autoSpaceDN w:val="0"/>
        <w:adjustRightInd w:val="0"/>
        <w:rPr>
          <w:rFonts w:ascii="Calibri" w:hAnsi="Calibri" w:cs="Calibri"/>
          <w:b/>
          <w:sz w:val="26"/>
          <w:szCs w:val="26"/>
          <w:lang w:val="ro-RO"/>
        </w:rPr>
      </w:pPr>
      <w:r w:rsidRPr="006826C9">
        <w:rPr>
          <w:rFonts w:ascii="Calibri" w:hAnsi="Calibri" w:cs="Calibri"/>
          <w:b/>
          <w:sz w:val="26"/>
          <w:szCs w:val="26"/>
          <w:lang w:val="ro-RO"/>
        </w:rPr>
        <w:t xml:space="preserve">    </w:t>
      </w:r>
      <w:r w:rsidRPr="006826C9">
        <w:rPr>
          <w:rFonts w:ascii="Calibri" w:hAnsi="Calibri" w:cs="Calibri"/>
          <w:b/>
          <w:sz w:val="26"/>
          <w:szCs w:val="26"/>
          <w:lang w:val="ro-RO"/>
        </w:rPr>
        <w:tab/>
      </w:r>
    </w:p>
    <w:p w14:paraId="65410904" w14:textId="77777777" w:rsidR="00AB1A13" w:rsidRPr="006826C9" w:rsidRDefault="00AB1A13" w:rsidP="00AB1A13">
      <w:pPr>
        <w:autoSpaceDE w:val="0"/>
        <w:autoSpaceDN w:val="0"/>
        <w:adjustRightInd w:val="0"/>
        <w:jc w:val="both"/>
        <w:rPr>
          <w:rFonts w:ascii="Calibri" w:hAnsi="Calibri" w:cs="Calibri"/>
          <w:sz w:val="26"/>
          <w:szCs w:val="26"/>
          <w:lang w:val="ro-RO"/>
        </w:rPr>
      </w:pPr>
    </w:p>
    <w:tbl>
      <w:tblPr>
        <w:tblStyle w:val="TableGrid"/>
        <w:tblW w:w="0" w:type="auto"/>
        <w:tblInd w:w="-113" w:type="dxa"/>
        <w:tblLook w:val="04A0" w:firstRow="1" w:lastRow="0" w:firstColumn="1" w:lastColumn="0" w:noHBand="0" w:noVBand="1"/>
      </w:tblPr>
      <w:tblGrid>
        <w:gridCol w:w="1008"/>
        <w:gridCol w:w="3600"/>
        <w:gridCol w:w="1710"/>
        <w:gridCol w:w="1620"/>
        <w:gridCol w:w="1304"/>
      </w:tblGrid>
      <w:tr w:rsidR="004D61A3" w:rsidRPr="006826C9" w14:paraId="423E6444" w14:textId="77777777" w:rsidTr="004D61A3">
        <w:tc>
          <w:tcPr>
            <w:tcW w:w="1008" w:type="dxa"/>
          </w:tcPr>
          <w:p w14:paraId="4D5B4F91"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Nr. crt. </w:t>
            </w:r>
          </w:p>
        </w:tc>
        <w:tc>
          <w:tcPr>
            <w:tcW w:w="3600" w:type="dxa"/>
          </w:tcPr>
          <w:p w14:paraId="43085035"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Indicatori de performanță</w:t>
            </w:r>
          </w:p>
        </w:tc>
        <w:tc>
          <w:tcPr>
            <w:tcW w:w="1710" w:type="dxa"/>
          </w:tcPr>
          <w:p w14:paraId="30F9D5A0"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2022</w:t>
            </w:r>
          </w:p>
        </w:tc>
        <w:tc>
          <w:tcPr>
            <w:tcW w:w="1620" w:type="dxa"/>
          </w:tcPr>
          <w:p w14:paraId="7B8522D4"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2023</w:t>
            </w:r>
          </w:p>
        </w:tc>
        <w:tc>
          <w:tcPr>
            <w:tcW w:w="1304" w:type="dxa"/>
          </w:tcPr>
          <w:p w14:paraId="3D9618B3"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2024</w:t>
            </w:r>
          </w:p>
        </w:tc>
      </w:tr>
      <w:tr w:rsidR="004D61A3" w:rsidRPr="006826C9" w14:paraId="4FDB90F7" w14:textId="77777777" w:rsidTr="004D61A3">
        <w:tc>
          <w:tcPr>
            <w:tcW w:w="1008" w:type="dxa"/>
          </w:tcPr>
          <w:p w14:paraId="6E996B5A"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w:t>
            </w:r>
          </w:p>
        </w:tc>
        <w:tc>
          <w:tcPr>
            <w:tcW w:w="3600" w:type="dxa"/>
          </w:tcPr>
          <w:p w14:paraId="0EB8560E"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Cheltuieli pe beneficiar</w:t>
            </w:r>
          </w:p>
        </w:tc>
        <w:tc>
          <w:tcPr>
            <w:tcW w:w="1710" w:type="dxa"/>
          </w:tcPr>
          <w:p w14:paraId="50CA2263"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953.926</w:t>
            </w:r>
          </w:p>
        </w:tc>
        <w:tc>
          <w:tcPr>
            <w:tcW w:w="1620" w:type="dxa"/>
          </w:tcPr>
          <w:p w14:paraId="75961EDB"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1.110.622</w:t>
            </w:r>
          </w:p>
        </w:tc>
        <w:tc>
          <w:tcPr>
            <w:tcW w:w="1304" w:type="dxa"/>
          </w:tcPr>
          <w:p w14:paraId="1B2AB12B"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1.348.341</w:t>
            </w:r>
          </w:p>
        </w:tc>
      </w:tr>
      <w:tr w:rsidR="004D61A3" w:rsidRPr="006826C9" w14:paraId="0D57BC7A" w14:textId="77777777" w:rsidTr="004D61A3">
        <w:tc>
          <w:tcPr>
            <w:tcW w:w="1008" w:type="dxa"/>
          </w:tcPr>
          <w:p w14:paraId="35554579"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w:t>
            </w:r>
          </w:p>
        </w:tc>
        <w:tc>
          <w:tcPr>
            <w:tcW w:w="3600" w:type="dxa"/>
          </w:tcPr>
          <w:p w14:paraId="23570275"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Fonduri nerambursabile atrase (lei)          </w:t>
            </w:r>
          </w:p>
        </w:tc>
        <w:tc>
          <w:tcPr>
            <w:tcW w:w="1710" w:type="dxa"/>
          </w:tcPr>
          <w:p w14:paraId="5C0611A0"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85.441</w:t>
            </w:r>
          </w:p>
        </w:tc>
        <w:tc>
          <w:tcPr>
            <w:tcW w:w="1620" w:type="dxa"/>
          </w:tcPr>
          <w:p w14:paraId="6FDF2022"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153.675</w:t>
            </w:r>
          </w:p>
        </w:tc>
        <w:tc>
          <w:tcPr>
            <w:tcW w:w="1304" w:type="dxa"/>
          </w:tcPr>
          <w:p w14:paraId="5DE09F9A"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129.827</w:t>
            </w:r>
          </w:p>
        </w:tc>
      </w:tr>
      <w:tr w:rsidR="004D61A3" w:rsidRPr="006826C9" w14:paraId="4165042C" w14:textId="77777777" w:rsidTr="004D61A3">
        <w:tc>
          <w:tcPr>
            <w:tcW w:w="1008" w:type="dxa"/>
          </w:tcPr>
          <w:p w14:paraId="79E64C83"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w:t>
            </w:r>
          </w:p>
        </w:tc>
        <w:tc>
          <w:tcPr>
            <w:tcW w:w="3600" w:type="dxa"/>
          </w:tcPr>
          <w:p w14:paraId="131246A3"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Număr de activităţi specifice                </w:t>
            </w:r>
          </w:p>
        </w:tc>
        <w:tc>
          <w:tcPr>
            <w:tcW w:w="1710" w:type="dxa"/>
          </w:tcPr>
          <w:p w14:paraId="3F2C973C" w14:textId="77777777" w:rsidR="004D61A3" w:rsidRPr="006826C9" w:rsidRDefault="004D61A3" w:rsidP="0041432F">
            <w:pPr>
              <w:autoSpaceDE w:val="0"/>
              <w:autoSpaceDN w:val="0"/>
              <w:adjustRightInd w:val="0"/>
              <w:jc w:val="both"/>
              <w:rPr>
                <w:rFonts w:ascii="Calibri" w:hAnsi="Calibri" w:cs="Calibri"/>
                <w:sz w:val="26"/>
                <w:szCs w:val="26"/>
                <w:lang w:val="ro-RO"/>
              </w:rPr>
            </w:pPr>
          </w:p>
        </w:tc>
        <w:tc>
          <w:tcPr>
            <w:tcW w:w="1620" w:type="dxa"/>
          </w:tcPr>
          <w:p w14:paraId="2CB29F3B" w14:textId="77777777" w:rsidR="004D61A3" w:rsidRPr="006826C9" w:rsidRDefault="004D61A3" w:rsidP="0041432F">
            <w:pPr>
              <w:autoSpaceDE w:val="0"/>
              <w:autoSpaceDN w:val="0"/>
              <w:adjustRightInd w:val="0"/>
              <w:jc w:val="both"/>
              <w:rPr>
                <w:rFonts w:ascii="Calibri" w:hAnsi="Calibri" w:cs="Calibri"/>
                <w:sz w:val="26"/>
                <w:szCs w:val="26"/>
                <w:lang w:val="ro-RO"/>
              </w:rPr>
            </w:pPr>
          </w:p>
        </w:tc>
        <w:tc>
          <w:tcPr>
            <w:tcW w:w="1304" w:type="dxa"/>
          </w:tcPr>
          <w:p w14:paraId="5B936A61" w14:textId="77777777" w:rsidR="004D61A3" w:rsidRPr="006826C9" w:rsidRDefault="004D61A3" w:rsidP="0041432F">
            <w:pPr>
              <w:autoSpaceDE w:val="0"/>
              <w:autoSpaceDN w:val="0"/>
              <w:adjustRightInd w:val="0"/>
              <w:jc w:val="both"/>
              <w:rPr>
                <w:rFonts w:ascii="Calibri" w:hAnsi="Calibri" w:cs="Calibri"/>
                <w:sz w:val="26"/>
                <w:szCs w:val="26"/>
                <w:lang w:val="ro-RO"/>
              </w:rPr>
            </w:pPr>
          </w:p>
        </w:tc>
      </w:tr>
      <w:tr w:rsidR="004D61A3" w:rsidRPr="006826C9" w14:paraId="02D5274D" w14:textId="77777777" w:rsidTr="004D61A3">
        <w:tc>
          <w:tcPr>
            <w:tcW w:w="1008" w:type="dxa"/>
          </w:tcPr>
          <w:p w14:paraId="5B5DEC44"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w:t>
            </w:r>
          </w:p>
        </w:tc>
        <w:tc>
          <w:tcPr>
            <w:tcW w:w="3600" w:type="dxa"/>
          </w:tcPr>
          <w:p w14:paraId="3D3DD634"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Număr de apariţii media</w:t>
            </w:r>
          </w:p>
        </w:tc>
        <w:tc>
          <w:tcPr>
            <w:tcW w:w="1710" w:type="dxa"/>
          </w:tcPr>
          <w:p w14:paraId="084F5924"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90</w:t>
            </w:r>
          </w:p>
        </w:tc>
        <w:tc>
          <w:tcPr>
            <w:tcW w:w="1620" w:type="dxa"/>
          </w:tcPr>
          <w:p w14:paraId="671B8228"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100</w:t>
            </w:r>
          </w:p>
        </w:tc>
        <w:tc>
          <w:tcPr>
            <w:tcW w:w="1304" w:type="dxa"/>
          </w:tcPr>
          <w:p w14:paraId="255D2EB2"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120</w:t>
            </w:r>
          </w:p>
        </w:tc>
      </w:tr>
      <w:tr w:rsidR="004D61A3" w:rsidRPr="006826C9" w14:paraId="53678361" w14:textId="77777777" w:rsidTr="004D61A3">
        <w:tc>
          <w:tcPr>
            <w:tcW w:w="1008" w:type="dxa"/>
          </w:tcPr>
          <w:p w14:paraId="46517722"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5.</w:t>
            </w:r>
          </w:p>
        </w:tc>
        <w:tc>
          <w:tcPr>
            <w:tcW w:w="3600" w:type="dxa"/>
          </w:tcPr>
          <w:p w14:paraId="3E543C1B"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Număr de beneficiari neplătitori             </w:t>
            </w:r>
          </w:p>
        </w:tc>
        <w:tc>
          <w:tcPr>
            <w:tcW w:w="1710" w:type="dxa"/>
          </w:tcPr>
          <w:p w14:paraId="40929FBD"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400 000</w:t>
            </w:r>
          </w:p>
        </w:tc>
        <w:tc>
          <w:tcPr>
            <w:tcW w:w="1620" w:type="dxa"/>
          </w:tcPr>
          <w:p w14:paraId="5406FDE2"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500 000</w:t>
            </w:r>
          </w:p>
        </w:tc>
        <w:tc>
          <w:tcPr>
            <w:tcW w:w="1304" w:type="dxa"/>
          </w:tcPr>
          <w:p w14:paraId="2B46BA58"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650000</w:t>
            </w:r>
          </w:p>
        </w:tc>
      </w:tr>
      <w:tr w:rsidR="004D61A3" w:rsidRPr="006826C9" w14:paraId="29A7BD1C" w14:textId="77777777" w:rsidTr="004D61A3">
        <w:tc>
          <w:tcPr>
            <w:tcW w:w="1008" w:type="dxa"/>
          </w:tcPr>
          <w:p w14:paraId="45281008"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lastRenderedPageBreak/>
              <w:t>6.</w:t>
            </w:r>
          </w:p>
        </w:tc>
        <w:tc>
          <w:tcPr>
            <w:tcW w:w="3600" w:type="dxa"/>
          </w:tcPr>
          <w:p w14:paraId="2CFBDD0C"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Număr de evenimente</w:t>
            </w:r>
          </w:p>
        </w:tc>
        <w:tc>
          <w:tcPr>
            <w:tcW w:w="1710" w:type="dxa"/>
          </w:tcPr>
          <w:p w14:paraId="555BDC8A"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w:t>
            </w:r>
          </w:p>
        </w:tc>
        <w:tc>
          <w:tcPr>
            <w:tcW w:w="1620" w:type="dxa"/>
          </w:tcPr>
          <w:p w14:paraId="40288967"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w:t>
            </w:r>
          </w:p>
        </w:tc>
        <w:tc>
          <w:tcPr>
            <w:tcW w:w="1304" w:type="dxa"/>
          </w:tcPr>
          <w:p w14:paraId="6E2C0424"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w:t>
            </w:r>
          </w:p>
        </w:tc>
      </w:tr>
      <w:tr w:rsidR="004D61A3" w:rsidRPr="006826C9" w14:paraId="6215C92E" w14:textId="77777777" w:rsidTr="004D61A3">
        <w:tc>
          <w:tcPr>
            <w:tcW w:w="1008" w:type="dxa"/>
          </w:tcPr>
          <w:p w14:paraId="230EA188"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7.</w:t>
            </w:r>
          </w:p>
        </w:tc>
        <w:tc>
          <w:tcPr>
            <w:tcW w:w="3600" w:type="dxa"/>
          </w:tcPr>
          <w:p w14:paraId="0357A764"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Număr de proiecte/acţiuni culturale          </w:t>
            </w:r>
          </w:p>
        </w:tc>
        <w:tc>
          <w:tcPr>
            <w:tcW w:w="1710" w:type="dxa"/>
          </w:tcPr>
          <w:p w14:paraId="54BD57A8"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346</w:t>
            </w:r>
          </w:p>
        </w:tc>
        <w:tc>
          <w:tcPr>
            <w:tcW w:w="1620" w:type="dxa"/>
          </w:tcPr>
          <w:p w14:paraId="7ED8A7F0"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417</w:t>
            </w:r>
          </w:p>
        </w:tc>
        <w:tc>
          <w:tcPr>
            <w:tcW w:w="1304" w:type="dxa"/>
          </w:tcPr>
          <w:p w14:paraId="58AF8F35"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374</w:t>
            </w:r>
          </w:p>
        </w:tc>
      </w:tr>
      <w:tr w:rsidR="004D61A3" w:rsidRPr="006826C9" w14:paraId="6672C969" w14:textId="77777777" w:rsidTr="004D61A3">
        <w:tc>
          <w:tcPr>
            <w:tcW w:w="1008" w:type="dxa"/>
          </w:tcPr>
          <w:p w14:paraId="78D3DD3F"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8.</w:t>
            </w:r>
          </w:p>
        </w:tc>
        <w:tc>
          <w:tcPr>
            <w:tcW w:w="3600" w:type="dxa"/>
          </w:tcPr>
          <w:p w14:paraId="72DBBD88"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Venituri proprii din activitatea de bază     </w:t>
            </w:r>
          </w:p>
        </w:tc>
        <w:tc>
          <w:tcPr>
            <w:tcW w:w="1710" w:type="dxa"/>
          </w:tcPr>
          <w:p w14:paraId="73031027"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33.022</w:t>
            </w:r>
          </w:p>
        </w:tc>
        <w:tc>
          <w:tcPr>
            <w:tcW w:w="1620" w:type="dxa"/>
          </w:tcPr>
          <w:p w14:paraId="578F8AD9"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35.809</w:t>
            </w:r>
          </w:p>
        </w:tc>
        <w:tc>
          <w:tcPr>
            <w:tcW w:w="1304" w:type="dxa"/>
          </w:tcPr>
          <w:p w14:paraId="38CE8937"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39.258</w:t>
            </w:r>
          </w:p>
        </w:tc>
      </w:tr>
      <w:tr w:rsidR="004D61A3" w:rsidRPr="006826C9" w14:paraId="0B90D0D4" w14:textId="77777777" w:rsidTr="004D61A3">
        <w:tc>
          <w:tcPr>
            <w:tcW w:w="1008" w:type="dxa"/>
          </w:tcPr>
          <w:p w14:paraId="5CA5B774"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9.</w:t>
            </w:r>
          </w:p>
        </w:tc>
        <w:tc>
          <w:tcPr>
            <w:tcW w:w="3600" w:type="dxa"/>
          </w:tcPr>
          <w:p w14:paraId="5C7BD613"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Venituri proprii din alte activităţi         </w:t>
            </w:r>
          </w:p>
        </w:tc>
        <w:tc>
          <w:tcPr>
            <w:tcW w:w="1710" w:type="dxa"/>
          </w:tcPr>
          <w:p w14:paraId="15D07730"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124.000</w:t>
            </w:r>
          </w:p>
        </w:tc>
        <w:tc>
          <w:tcPr>
            <w:tcW w:w="1620" w:type="dxa"/>
          </w:tcPr>
          <w:p w14:paraId="79792F92"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159.500</w:t>
            </w:r>
          </w:p>
        </w:tc>
        <w:tc>
          <w:tcPr>
            <w:tcW w:w="1304" w:type="dxa"/>
          </w:tcPr>
          <w:p w14:paraId="3922EAA7" w14:textId="77777777" w:rsidR="004D61A3" w:rsidRPr="006826C9" w:rsidRDefault="004D61A3" w:rsidP="0041432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100.000</w:t>
            </w:r>
          </w:p>
        </w:tc>
      </w:tr>
    </w:tbl>
    <w:p w14:paraId="0F0EFF0D" w14:textId="77777777" w:rsidR="004D61A3" w:rsidRPr="006826C9" w:rsidRDefault="004D61A3" w:rsidP="00AB1A13">
      <w:pPr>
        <w:autoSpaceDE w:val="0"/>
        <w:autoSpaceDN w:val="0"/>
        <w:adjustRightInd w:val="0"/>
        <w:spacing w:line="360" w:lineRule="auto"/>
        <w:jc w:val="both"/>
        <w:rPr>
          <w:rFonts w:ascii="Calibri" w:hAnsi="Calibri" w:cs="Calibri"/>
          <w:sz w:val="26"/>
          <w:szCs w:val="26"/>
          <w:lang w:val="ro-RO"/>
        </w:rPr>
      </w:pPr>
    </w:p>
    <w:p w14:paraId="08FE3490" w14:textId="77777777" w:rsidR="00AB1A13" w:rsidRPr="0059089B" w:rsidRDefault="00AB1A13" w:rsidP="00AB1A13">
      <w:pPr>
        <w:autoSpaceDE w:val="0"/>
        <w:autoSpaceDN w:val="0"/>
        <w:adjustRightInd w:val="0"/>
        <w:rPr>
          <w:rFonts w:ascii="Calibri" w:hAnsi="Calibri" w:cs="Calibri"/>
          <w:sz w:val="26"/>
          <w:szCs w:val="26"/>
          <w:lang w:val="ro-RO"/>
        </w:rPr>
      </w:pPr>
      <w:r w:rsidRPr="0059089B">
        <w:rPr>
          <w:rFonts w:ascii="Calibri" w:hAnsi="Calibri" w:cs="Calibri"/>
          <w:sz w:val="26"/>
          <w:szCs w:val="26"/>
          <w:lang w:val="ro-RO"/>
        </w:rPr>
        <w:t>Bugetul instituţiei în ultimii trei ani:</w:t>
      </w:r>
    </w:p>
    <w:p w14:paraId="5497B9DD" w14:textId="77777777" w:rsidR="00AB1A13" w:rsidRPr="006826C9" w:rsidRDefault="00AB1A13" w:rsidP="00AB1A13">
      <w:pPr>
        <w:shd w:val="clear" w:color="auto" w:fill="FFFFFF"/>
        <w:jc w:val="both"/>
        <w:rPr>
          <w:rFonts w:ascii="Calibri" w:hAnsi="Calibri" w:cs="Calibri"/>
          <w:sz w:val="26"/>
          <w:szCs w:val="26"/>
          <w:lang w:val="ro-RO" w:eastAsia="ro-RO"/>
        </w:rPr>
      </w:pPr>
      <w:bookmarkStart w:id="2" w:name="do|ax4|peI|lic|spc.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1482"/>
        <w:gridCol w:w="1482"/>
        <w:gridCol w:w="1482"/>
      </w:tblGrid>
      <w:tr w:rsidR="004D61A3" w:rsidRPr="006826C9" w14:paraId="1BB8AA01" w14:textId="77777777" w:rsidTr="0041432F">
        <w:tc>
          <w:tcPr>
            <w:tcW w:w="4918" w:type="dxa"/>
          </w:tcPr>
          <w:p w14:paraId="05F2178F"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                                                            </w:t>
            </w:r>
          </w:p>
        </w:tc>
        <w:tc>
          <w:tcPr>
            <w:tcW w:w="1370" w:type="dxa"/>
          </w:tcPr>
          <w:p w14:paraId="337E7562"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Anul 2022   </w:t>
            </w:r>
          </w:p>
        </w:tc>
        <w:tc>
          <w:tcPr>
            <w:tcW w:w="1477" w:type="dxa"/>
          </w:tcPr>
          <w:p w14:paraId="1569FF6E"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Anul 2023</w:t>
            </w:r>
          </w:p>
        </w:tc>
        <w:tc>
          <w:tcPr>
            <w:tcW w:w="1477" w:type="dxa"/>
          </w:tcPr>
          <w:p w14:paraId="1E78D5BC"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Anul 2024</w:t>
            </w:r>
          </w:p>
          <w:p w14:paraId="1CAC5EAC" w14:textId="77777777" w:rsidR="004D61A3" w:rsidRPr="006826C9" w:rsidRDefault="004D61A3" w:rsidP="0041432F">
            <w:pPr>
              <w:rPr>
                <w:rFonts w:ascii="Calibri" w:hAnsi="Calibri" w:cs="Calibri"/>
                <w:sz w:val="26"/>
                <w:szCs w:val="26"/>
                <w:lang w:val="ro-RO"/>
              </w:rPr>
            </w:pPr>
          </w:p>
        </w:tc>
      </w:tr>
      <w:tr w:rsidR="004D61A3" w:rsidRPr="006826C9" w14:paraId="727D1BF7" w14:textId="77777777" w:rsidTr="0041432F">
        <w:tc>
          <w:tcPr>
            <w:tcW w:w="4918" w:type="dxa"/>
          </w:tcPr>
          <w:p w14:paraId="165EA0B6" w14:textId="77777777" w:rsidR="004D61A3" w:rsidRPr="006826C9" w:rsidRDefault="004D61A3" w:rsidP="0031692E">
            <w:pPr>
              <w:numPr>
                <w:ilvl w:val="0"/>
                <w:numId w:val="2"/>
              </w:numPr>
              <w:rPr>
                <w:rFonts w:ascii="Calibri" w:hAnsi="Calibri" w:cs="Calibri"/>
                <w:b/>
                <w:sz w:val="26"/>
                <w:szCs w:val="26"/>
                <w:lang w:val="ro-RO"/>
              </w:rPr>
            </w:pPr>
            <w:r w:rsidRPr="006826C9">
              <w:rPr>
                <w:rFonts w:ascii="Calibri" w:hAnsi="Calibri" w:cs="Calibri"/>
                <w:b/>
                <w:sz w:val="26"/>
                <w:szCs w:val="26"/>
                <w:lang w:val="ro-RO"/>
              </w:rPr>
              <w:t xml:space="preserve">Personal                                                          </w:t>
            </w:r>
          </w:p>
          <w:p w14:paraId="4748305F" w14:textId="77777777" w:rsidR="004D61A3" w:rsidRPr="006826C9" w:rsidRDefault="004D61A3" w:rsidP="0041432F">
            <w:pPr>
              <w:ind w:left="360"/>
              <w:rPr>
                <w:rFonts w:ascii="Calibri" w:hAnsi="Calibri" w:cs="Calibri"/>
                <w:sz w:val="26"/>
                <w:szCs w:val="26"/>
                <w:lang w:val="ro-RO"/>
              </w:rPr>
            </w:pPr>
          </w:p>
        </w:tc>
        <w:tc>
          <w:tcPr>
            <w:tcW w:w="1370" w:type="dxa"/>
          </w:tcPr>
          <w:p w14:paraId="37748694" w14:textId="77777777" w:rsidR="004D61A3" w:rsidRPr="006826C9" w:rsidRDefault="004D61A3" w:rsidP="0041432F">
            <w:pPr>
              <w:rPr>
                <w:rFonts w:ascii="Calibri" w:hAnsi="Calibri" w:cs="Calibri"/>
                <w:sz w:val="26"/>
                <w:szCs w:val="26"/>
                <w:lang w:val="ro-RO"/>
              </w:rPr>
            </w:pPr>
          </w:p>
        </w:tc>
        <w:tc>
          <w:tcPr>
            <w:tcW w:w="1477" w:type="dxa"/>
          </w:tcPr>
          <w:p w14:paraId="0C5B9BFC" w14:textId="77777777" w:rsidR="004D61A3" w:rsidRPr="006826C9" w:rsidRDefault="004D61A3" w:rsidP="0041432F">
            <w:pPr>
              <w:jc w:val="right"/>
              <w:rPr>
                <w:rFonts w:ascii="Calibri" w:hAnsi="Calibri" w:cs="Calibri"/>
                <w:sz w:val="26"/>
                <w:szCs w:val="26"/>
                <w:lang w:val="ro-RO"/>
              </w:rPr>
            </w:pPr>
          </w:p>
        </w:tc>
        <w:tc>
          <w:tcPr>
            <w:tcW w:w="1477" w:type="dxa"/>
          </w:tcPr>
          <w:p w14:paraId="317BB936" w14:textId="77777777" w:rsidR="004D61A3" w:rsidRPr="006826C9" w:rsidRDefault="004D61A3" w:rsidP="0041432F">
            <w:pPr>
              <w:rPr>
                <w:rFonts w:ascii="Calibri" w:hAnsi="Calibri" w:cs="Calibri"/>
                <w:sz w:val="26"/>
                <w:szCs w:val="26"/>
                <w:lang w:val="ro-RO"/>
              </w:rPr>
            </w:pPr>
          </w:p>
        </w:tc>
      </w:tr>
      <w:tr w:rsidR="004D61A3" w:rsidRPr="006826C9" w14:paraId="0AA884D4" w14:textId="77777777" w:rsidTr="0041432F">
        <w:tc>
          <w:tcPr>
            <w:tcW w:w="4918" w:type="dxa"/>
          </w:tcPr>
          <w:p w14:paraId="44A6BA48"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Personal</w:t>
            </w:r>
          </w:p>
        </w:tc>
        <w:tc>
          <w:tcPr>
            <w:tcW w:w="1370" w:type="dxa"/>
          </w:tcPr>
          <w:p w14:paraId="4B453732" w14:textId="77777777" w:rsidR="004D61A3" w:rsidRPr="006826C9" w:rsidRDefault="004D61A3" w:rsidP="0041432F">
            <w:pPr>
              <w:jc w:val="right"/>
              <w:rPr>
                <w:rFonts w:ascii="Calibri" w:hAnsi="Calibri" w:cs="Calibri"/>
                <w:color w:val="FF0000"/>
                <w:sz w:val="26"/>
                <w:szCs w:val="26"/>
                <w:lang w:val="ro-RO"/>
              </w:rPr>
            </w:pPr>
          </w:p>
        </w:tc>
        <w:tc>
          <w:tcPr>
            <w:tcW w:w="1477" w:type="dxa"/>
          </w:tcPr>
          <w:p w14:paraId="3963473D" w14:textId="77777777" w:rsidR="004D61A3" w:rsidRPr="006826C9" w:rsidRDefault="004D61A3" w:rsidP="0041432F">
            <w:pPr>
              <w:jc w:val="right"/>
              <w:rPr>
                <w:rFonts w:ascii="Calibri" w:hAnsi="Calibri" w:cs="Calibri"/>
                <w:color w:val="FF0000"/>
                <w:sz w:val="26"/>
                <w:szCs w:val="26"/>
                <w:lang w:val="ro-RO"/>
              </w:rPr>
            </w:pPr>
          </w:p>
        </w:tc>
        <w:tc>
          <w:tcPr>
            <w:tcW w:w="1477" w:type="dxa"/>
          </w:tcPr>
          <w:p w14:paraId="30B0D357" w14:textId="77777777" w:rsidR="004D61A3" w:rsidRPr="006826C9" w:rsidRDefault="004D61A3" w:rsidP="0041432F">
            <w:pPr>
              <w:jc w:val="right"/>
              <w:rPr>
                <w:rFonts w:ascii="Calibri" w:hAnsi="Calibri" w:cs="Calibri"/>
                <w:color w:val="FF0000"/>
                <w:sz w:val="26"/>
                <w:szCs w:val="26"/>
                <w:lang w:val="ro-RO"/>
              </w:rPr>
            </w:pPr>
          </w:p>
        </w:tc>
      </w:tr>
      <w:tr w:rsidR="004D61A3" w:rsidRPr="006826C9" w14:paraId="33231258" w14:textId="77777777" w:rsidTr="0041432F">
        <w:tc>
          <w:tcPr>
            <w:tcW w:w="4918" w:type="dxa"/>
          </w:tcPr>
          <w:p w14:paraId="7DFC72C8"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 xml:space="preserve">a) Număr de personal conform statului de funcţii aprobat, din care </w:t>
            </w:r>
          </w:p>
        </w:tc>
        <w:tc>
          <w:tcPr>
            <w:tcW w:w="1370" w:type="dxa"/>
          </w:tcPr>
          <w:p w14:paraId="58CC6495"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12</w:t>
            </w:r>
          </w:p>
        </w:tc>
        <w:tc>
          <w:tcPr>
            <w:tcW w:w="1477" w:type="dxa"/>
          </w:tcPr>
          <w:p w14:paraId="343B80C5"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12</w:t>
            </w:r>
          </w:p>
        </w:tc>
        <w:tc>
          <w:tcPr>
            <w:tcW w:w="1477" w:type="dxa"/>
          </w:tcPr>
          <w:p w14:paraId="69C7DAD5"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11</w:t>
            </w:r>
          </w:p>
        </w:tc>
      </w:tr>
      <w:tr w:rsidR="004D61A3" w:rsidRPr="006826C9" w14:paraId="02F28FFC" w14:textId="77777777" w:rsidTr="0041432F">
        <w:tc>
          <w:tcPr>
            <w:tcW w:w="4918" w:type="dxa"/>
          </w:tcPr>
          <w:p w14:paraId="63838233"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 xml:space="preserve"> - personal de specialitate                                              </w:t>
            </w:r>
          </w:p>
        </w:tc>
        <w:tc>
          <w:tcPr>
            <w:tcW w:w="1370" w:type="dxa"/>
          </w:tcPr>
          <w:p w14:paraId="4726BC43"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10</w:t>
            </w:r>
          </w:p>
        </w:tc>
        <w:tc>
          <w:tcPr>
            <w:tcW w:w="1477" w:type="dxa"/>
          </w:tcPr>
          <w:p w14:paraId="34113919"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10</w:t>
            </w:r>
          </w:p>
        </w:tc>
        <w:tc>
          <w:tcPr>
            <w:tcW w:w="1477" w:type="dxa"/>
          </w:tcPr>
          <w:p w14:paraId="13C836FF"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10</w:t>
            </w:r>
          </w:p>
        </w:tc>
      </w:tr>
      <w:tr w:rsidR="004D61A3" w:rsidRPr="006826C9" w14:paraId="04F1B177" w14:textId="77777777" w:rsidTr="0041432F">
        <w:tc>
          <w:tcPr>
            <w:tcW w:w="4918" w:type="dxa"/>
          </w:tcPr>
          <w:p w14:paraId="2E8A64A1"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 xml:space="preserve"> - personal tehnic                                                      </w:t>
            </w:r>
          </w:p>
        </w:tc>
        <w:tc>
          <w:tcPr>
            <w:tcW w:w="1370" w:type="dxa"/>
          </w:tcPr>
          <w:p w14:paraId="0E43432B"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w:t>
            </w:r>
          </w:p>
        </w:tc>
        <w:tc>
          <w:tcPr>
            <w:tcW w:w="1477" w:type="dxa"/>
          </w:tcPr>
          <w:p w14:paraId="45748876"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w:t>
            </w:r>
          </w:p>
        </w:tc>
        <w:tc>
          <w:tcPr>
            <w:tcW w:w="1477" w:type="dxa"/>
          </w:tcPr>
          <w:p w14:paraId="22A3E76B" w14:textId="77777777" w:rsidR="004D61A3" w:rsidRPr="006826C9" w:rsidRDefault="004D61A3" w:rsidP="0041432F">
            <w:pPr>
              <w:jc w:val="right"/>
              <w:rPr>
                <w:rFonts w:ascii="Calibri" w:hAnsi="Calibri" w:cs="Calibri"/>
                <w:color w:val="FF0000"/>
                <w:sz w:val="26"/>
                <w:szCs w:val="26"/>
                <w:lang w:val="ro-RO"/>
              </w:rPr>
            </w:pPr>
          </w:p>
        </w:tc>
      </w:tr>
      <w:tr w:rsidR="004D61A3" w:rsidRPr="006826C9" w14:paraId="6D6486C4" w14:textId="77777777" w:rsidTr="0041432F">
        <w:tc>
          <w:tcPr>
            <w:tcW w:w="4918" w:type="dxa"/>
          </w:tcPr>
          <w:p w14:paraId="4731E18B"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 xml:space="preserve"> - personal administrativ                                                </w:t>
            </w:r>
          </w:p>
        </w:tc>
        <w:tc>
          <w:tcPr>
            <w:tcW w:w="1370" w:type="dxa"/>
          </w:tcPr>
          <w:p w14:paraId="5FA67DFE"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w:t>
            </w:r>
          </w:p>
        </w:tc>
        <w:tc>
          <w:tcPr>
            <w:tcW w:w="1477" w:type="dxa"/>
          </w:tcPr>
          <w:p w14:paraId="113C53B7"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w:t>
            </w:r>
          </w:p>
        </w:tc>
        <w:tc>
          <w:tcPr>
            <w:tcW w:w="1477" w:type="dxa"/>
          </w:tcPr>
          <w:p w14:paraId="5264502C"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w:t>
            </w:r>
          </w:p>
        </w:tc>
      </w:tr>
      <w:tr w:rsidR="004D61A3" w:rsidRPr="006826C9" w14:paraId="6D86592B" w14:textId="77777777" w:rsidTr="0041432F">
        <w:tc>
          <w:tcPr>
            <w:tcW w:w="4918" w:type="dxa"/>
          </w:tcPr>
          <w:p w14:paraId="449304CA"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 xml:space="preserve"> b) Număr de personal prevăzut să se realizeze, din care:              </w:t>
            </w:r>
          </w:p>
        </w:tc>
        <w:tc>
          <w:tcPr>
            <w:tcW w:w="1370" w:type="dxa"/>
          </w:tcPr>
          <w:p w14:paraId="572B8F53"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12</w:t>
            </w:r>
          </w:p>
        </w:tc>
        <w:tc>
          <w:tcPr>
            <w:tcW w:w="1477" w:type="dxa"/>
          </w:tcPr>
          <w:p w14:paraId="3D264A1B"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12</w:t>
            </w:r>
          </w:p>
        </w:tc>
        <w:tc>
          <w:tcPr>
            <w:tcW w:w="1477" w:type="dxa"/>
          </w:tcPr>
          <w:p w14:paraId="00F5B751"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11</w:t>
            </w:r>
          </w:p>
        </w:tc>
      </w:tr>
      <w:tr w:rsidR="004D61A3" w:rsidRPr="006826C9" w14:paraId="26D15537" w14:textId="77777777" w:rsidTr="0041432F">
        <w:tc>
          <w:tcPr>
            <w:tcW w:w="4918" w:type="dxa"/>
          </w:tcPr>
          <w:p w14:paraId="5617B00C"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 xml:space="preserve"> - personal de specialitate   </w:t>
            </w:r>
          </w:p>
        </w:tc>
        <w:tc>
          <w:tcPr>
            <w:tcW w:w="1370" w:type="dxa"/>
          </w:tcPr>
          <w:p w14:paraId="65C99140"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10</w:t>
            </w:r>
          </w:p>
        </w:tc>
        <w:tc>
          <w:tcPr>
            <w:tcW w:w="1477" w:type="dxa"/>
          </w:tcPr>
          <w:p w14:paraId="00D63CBD"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10</w:t>
            </w:r>
          </w:p>
        </w:tc>
        <w:tc>
          <w:tcPr>
            <w:tcW w:w="1477" w:type="dxa"/>
          </w:tcPr>
          <w:p w14:paraId="35E4D522"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10</w:t>
            </w:r>
          </w:p>
        </w:tc>
      </w:tr>
      <w:tr w:rsidR="004D61A3" w:rsidRPr="006826C9" w14:paraId="1B75BB4D" w14:textId="77777777" w:rsidTr="0041432F">
        <w:tc>
          <w:tcPr>
            <w:tcW w:w="4918" w:type="dxa"/>
          </w:tcPr>
          <w:p w14:paraId="47BEF872" w14:textId="77777777" w:rsidR="004D61A3" w:rsidRPr="006826C9" w:rsidRDefault="004D61A3" w:rsidP="0041432F">
            <w:pPr>
              <w:rPr>
                <w:rFonts w:ascii="Calibri" w:hAnsi="Calibri" w:cs="Calibri"/>
                <w:color w:val="FF0000"/>
                <w:sz w:val="26"/>
                <w:szCs w:val="26"/>
                <w:lang w:val="ro-RO"/>
              </w:rPr>
            </w:pPr>
            <w:r w:rsidRPr="006826C9">
              <w:rPr>
                <w:rFonts w:ascii="Calibri" w:hAnsi="Calibri" w:cs="Calibri"/>
                <w:sz w:val="26"/>
                <w:szCs w:val="26"/>
                <w:lang w:val="ro-RO"/>
              </w:rPr>
              <w:t xml:space="preserve"> - personal tehnic                                                   </w:t>
            </w:r>
          </w:p>
        </w:tc>
        <w:tc>
          <w:tcPr>
            <w:tcW w:w="1370" w:type="dxa"/>
          </w:tcPr>
          <w:p w14:paraId="044E029D" w14:textId="77777777" w:rsidR="004D61A3" w:rsidRPr="006826C9" w:rsidRDefault="004D61A3" w:rsidP="0041432F">
            <w:pPr>
              <w:jc w:val="right"/>
              <w:rPr>
                <w:rFonts w:ascii="Calibri" w:hAnsi="Calibri" w:cs="Calibri"/>
                <w:color w:val="FF0000"/>
                <w:sz w:val="26"/>
                <w:szCs w:val="26"/>
                <w:lang w:val="ro-RO"/>
              </w:rPr>
            </w:pPr>
          </w:p>
        </w:tc>
        <w:tc>
          <w:tcPr>
            <w:tcW w:w="1477" w:type="dxa"/>
          </w:tcPr>
          <w:p w14:paraId="3FC6E24E" w14:textId="77777777" w:rsidR="004D61A3" w:rsidRPr="006826C9" w:rsidRDefault="004D61A3" w:rsidP="0041432F">
            <w:pPr>
              <w:jc w:val="right"/>
              <w:rPr>
                <w:rFonts w:ascii="Calibri" w:hAnsi="Calibri" w:cs="Calibri"/>
                <w:color w:val="FF0000"/>
                <w:sz w:val="26"/>
                <w:szCs w:val="26"/>
                <w:lang w:val="ro-RO"/>
              </w:rPr>
            </w:pPr>
          </w:p>
        </w:tc>
        <w:tc>
          <w:tcPr>
            <w:tcW w:w="1477" w:type="dxa"/>
          </w:tcPr>
          <w:p w14:paraId="4BE496B0" w14:textId="77777777" w:rsidR="004D61A3" w:rsidRPr="006826C9" w:rsidRDefault="004D61A3" w:rsidP="0041432F">
            <w:pPr>
              <w:jc w:val="right"/>
              <w:rPr>
                <w:rFonts w:ascii="Calibri" w:hAnsi="Calibri" w:cs="Calibri"/>
                <w:color w:val="FF0000"/>
                <w:sz w:val="26"/>
                <w:szCs w:val="26"/>
                <w:lang w:val="ro-RO"/>
              </w:rPr>
            </w:pPr>
          </w:p>
        </w:tc>
      </w:tr>
      <w:tr w:rsidR="004D61A3" w:rsidRPr="006826C9" w14:paraId="26D5F1F1" w14:textId="77777777" w:rsidTr="0041432F">
        <w:tc>
          <w:tcPr>
            <w:tcW w:w="4918" w:type="dxa"/>
          </w:tcPr>
          <w:p w14:paraId="0E9F38E4" w14:textId="77777777" w:rsidR="004D61A3" w:rsidRPr="006826C9" w:rsidRDefault="004D61A3" w:rsidP="0031692E">
            <w:pPr>
              <w:numPr>
                <w:ilvl w:val="0"/>
                <w:numId w:val="2"/>
              </w:numPr>
              <w:rPr>
                <w:rFonts w:ascii="Calibri" w:hAnsi="Calibri" w:cs="Calibri"/>
                <w:b/>
                <w:sz w:val="26"/>
                <w:szCs w:val="26"/>
                <w:lang w:val="ro-RO"/>
              </w:rPr>
            </w:pPr>
            <w:r w:rsidRPr="006826C9">
              <w:rPr>
                <w:rFonts w:ascii="Calibri" w:hAnsi="Calibri" w:cs="Calibri"/>
                <w:b/>
                <w:sz w:val="26"/>
                <w:szCs w:val="26"/>
                <w:lang w:val="ro-RO"/>
              </w:rPr>
              <w:t xml:space="preserve">Venituri totale, din care:         </w:t>
            </w:r>
          </w:p>
          <w:p w14:paraId="0D5633FC" w14:textId="77777777" w:rsidR="004D61A3" w:rsidRPr="006826C9" w:rsidRDefault="004D61A3" w:rsidP="0041432F">
            <w:pPr>
              <w:ind w:left="360"/>
              <w:rPr>
                <w:rFonts w:ascii="Calibri" w:hAnsi="Calibri" w:cs="Calibri"/>
                <w:sz w:val="26"/>
                <w:szCs w:val="26"/>
                <w:lang w:val="ro-RO"/>
              </w:rPr>
            </w:pPr>
            <w:r w:rsidRPr="006826C9">
              <w:rPr>
                <w:rFonts w:ascii="Calibri" w:hAnsi="Calibri" w:cs="Calibri"/>
                <w:sz w:val="26"/>
                <w:szCs w:val="26"/>
                <w:lang w:val="ro-RO"/>
              </w:rPr>
              <w:t xml:space="preserve">                                 </w:t>
            </w:r>
          </w:p>
        </w:tc>
        <w:tc>
          <w:tcPr>
            <w:tcW w:w="1370" w:type="dxa"/>
          </w:tcPr>
          <w:p w14:paraId="3F150404"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1.865.789</w:t>
            </w:r>
          </w:p>
        </w:tc>
        <w:tc>
          <w:tcPr>
            <w:tcW w:w="1477" w:type="dxa"/>
          </w:tcPr>
          <w:p w14:paraId="2447F382"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2.049.976</w:t>
            </w:r>
          </w:p>
        </w:tc>
        <w:tc>
          <w:tcPr>
            <w:tcW w:w="1477" w:type="dxa"/>
          </w:tcPr>
          <w:p w14:paraId="775584D6"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2.395.605</w:t>
            </w:r>
          </w:p>
        </w:tc>
      </w:tr>
      <w:tr w:rsidR="004D61A3" w:rsidRPr="006826C9" w14:paraId="544119AD" w14:textId="77777777" w:rsidTr="0041432F">
        <w:tc>
          <w:tcPr>
            <w:tcW w:w="4918" w:type="dxa"/>
          </w:tcPr>
          <w:p w14:paraId="78AF691D"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 - venituri proprii                                                  </w:t>
            </w:r>
          </w:p>
        </w:tc>
        <w:tc>
          <w:tcPr>
            <w:tcW w:w="1370" w:type="dxa"/>
          </w:tcPr>
          <w:p w14:paraId="7C607112"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242.689</w:t>
            </w:r>
          </w:p>
        </w:tc>
        <w:tc>
          <w:tcPr>
            <w:tcW w:w="1477" w:type="dxa"/>
          </w:tcPr>
          <w:p w14:paraId="1ADEC357"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264.809</w:t>
            </w:r>
          </w:p>
        </w:tc>
        <w:tc>
          <w:tcPr>
            <w:tcW w:w="1477" w:type="dxa"/>
          </w:tcPr>
          <w:p w14:paraId="6EF8A78F"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253.230</w:t>
            </w:r>
          </w:p>
        </w:tc>
      </w:tr>
      <w:tr w:rsidR="004D61A3" w:rsidRPr="006826C9" w14:paraId="33A86532" w14:textId="77777777" w:rsidTr="0041432F">
        <w:tc>
          <w:tcPr>
            <w:tcW w:w="4918" w:type="dxa"/>
          </w:tcPr>
          <w:p w14:paraId="6082DE15"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 subvenţii                                                              </w:t>
            </w:r>
          </w:p>
        </w:tc>
        <w:tc>
          <w:tcPr>
            <w:tcW w:w="1370" w:type="dxa"/>
          </w:tcPr>
          <w:p w14:paraId="178EBC79"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1.623.100</w:t>
            </w:r>
          </w:p>
        </w:tc>
        <w:tc>
          <w:tcPr>
            <w:tcW w:w="1477" w:type="dxa"/>
          </w:tcPr>
          <w:p w14:paraId="59E13690"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1.785.167</w:t>
            </w:r>
          </w:p>
        </w:tc>
        <w:tc>
          <w:tcPr>
            <w:tcW w:w="1477" w:type="dxa"/>
          </w:tcPr>
          <w:p w14:paraId="2FF70C87"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2.142.375</w:t>
            </w:r>
          </w:p>
        </w:tc>
      </w:tr>
      <w:tr w:rsidR="004D61A3" w:rsidRPr="006826C9" w14:paraId="4FC29638" w14:textId="77777777" w:rsidTr="0041432F">
        <w:tc>
          <w:tcPr>
            <w:tcW w:w="4918" w:type="dxa"/>
          </w:tcPr>
          <w:p w14:paraId="5E3EF3F2" w14:textId="77777777" w:rsidR="004D61A3" w:rsidRPr="006826C9" w:rsidRDefault="004D61A3" w:rsidP="0031692E">
            <w:pPr>
              <w:numPr>
                <w:ilvl w:val="0"/>
                <w:numId w:val="2"/>
              </w:numPr>
              <w:rPr>
                <w:rFonts w:ascii="Calibri" w:hAnsi="Calibri" w:cs="Calibri"/>
                <w:b/>
                <w:sz w:val="26"/>
                <w:szCs w:val="26"/>
                <w:lang w:val="ro-RO"/>
              </w:rPr>
            </w:pPr>
            <w:r w:rsidRPr="006826C9">
              <w:rPr>
                <w:rFonts w:ascii="Calibri" w:hAnsi="Calibri" w:cs="Calibri"/>
                <w:b/>
                <w:sz w:val="26"/>
                <w:szCs w:val="26"/>
                <w:lang w:val="ro-RO"/>
              </w:rPr>
              <w:t xml:space="preserve">Cheltuieli totale, din care:              </w:t>
            </w:r>
          </w:p>
          <w:p w14:paraId="30218161" w14:textId="77777777" w:rsidR="004D61A3" w:rsidRPr="006826C9" w:rsidRDefault="004D61A3" w:rsidP="0041432F">
            <w:pPr>
              <w:ind w:left="360"/>
              <w:rPr>
                <w:rFonts w:ascii="Calibri" w:hAnsi="Calibri" w:cs="Calibri"/>
                <w:sz w:val="26"/>
                <w:szCs w:val="26"/>
                <w:lang w:val="ro-RO"/>
              </w:rPr>
            </w:pPr>
            <w:r w:rsidRPr="006826C9">
              <w:rPr>
                <w:rFonts w:ascii="Calibri" w:hAnsi="Calibri" w:cs="Calibri"/>
                <w:sz w:val="26"/>
                <w:szCs w:val="26"/>
                <w:lang w:val="ro-RO"/>
              </w:rPr>
              <w:t xml:space="preserve">                           </w:t>
            </w:r>
          </w:p>
        </w:tc>
        <w:tc>
          <w:tcPr>
            <w:tcW w:w="1370" w:type="dxa"/>
          </w:tcPr>
          <w:p w14:paraId="106D2063"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1.865.789</w:t>
            </w:r>
          </w:p>
        </w:tc>
        <w:tc>
          <w:tcPr>
            <w:tcW w:w="1477" w:type="dxa"/>
          </w:tcPr>
          <w:p w14:paraId="458027A4"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2.049.976</w:t>
            </w:r>
          </w:p>
        </w:tc>
        <w:tc>
          <w:tcPr>
            <w:tcW w:w="1477" w:type="dxa"/>
          </w:tcPr>
          <w:p w14:paraId="607DA8D3"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2.395.605</w:t>
            </w:r>
          </w:p>
        </w:tc>
      </w:tr>
      <w:tr w:rsidR="004D61A3" w:rsidRPr="006826C9" w14:paraId="508BA669" w14:textId="77777777" w:rsidTr="0041432F">
        <w:tc>
          <w:tcPr>
            <w:tcW w:w="4918" w:type="dxa"/>
          </w:tcPr>
          <w:p w14:paraId="7709CDF0"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 - cheltuieli de personal                         </w:t>
            </w:r>
          </w:p>
        </w:tc>
        <w:tc>
          <w:tcPr>
            <w:tcW w:w="1370" w:type="dxa"/>
          </w:tcPr>
          <w:p w14:paraId="4E2E6A18"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810.511</w:t>
            </w:r>
          </w:p>
        </w:tc>
        <w:tc>
          <w:tcPr>
            <w:tcW w:w="1477" w:type="dxa"/>
          </w:tcPr>
          <w:p w14:paraId="65A908F0"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826.165</w:t>
            </w:r>
          </w:p>
        </w:tc>
        <w:tc>
          <w:tcPr>
            <w:tcW w:w="1477" w:type="dxa"/>
          </w:tcPr>
          <w:p w14:paraId="20C8C072"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885.690</w:t>
            </w:r>
          </w:p>
        </w:tc>
      </w:tr>
      <w:tr w:rsidR="004D61A3" w:rsidRPr="006826C9" w14:paraId="41FAE498" w14:textId="77777777" w:rsidTr="0041432F">
        <w:tc>
          <w:tcPr>
            <w:tcW w:w="4918" w:type="dxa"/>
          </w:tcPr>
          <w:p w14:paraId="187BF18C"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 - cheltuieli cu bunuri şi servicii                                              </w:t>
            </w:r>
          </w:p>
        </w:tc>
        <w:tc>
          <w:tcPr>
            <w:tcW w:w="1370" w:type="dxa"/>
          </w:tcPr>
          <w:p w14:paraId="65EE54CF" w14:textId="77777777" w:rsidR="004D61A3" w:rsidRPr="006826C9" w:rsidRDefault="004D61A3" w:rsidP="0041432F">
            <w:pPr>
              <w:spacing w:after="120"/>
              <w:rPr>
                <w:rFonts w:ascii="Calibri" w:hAnsi="Calibri" w:cs="Calibri"/>
                <w:sz w:val="26"/>
                <w:szCs w:val="26"/>
                <w:lang w:val="ro-RO"/>
              </w:rPr>
            </w:pPr>
            <w:r w:rsidRPr="006826C9">
              <w:rPr>
                <w:rFonts w:ascii="Calibri" w:hAnsi="Calibri" w:cs="Calibri"/>
                <w:sz w:val="26"/>
                <w:szCs w:val="26"/>
                <w:lang w:val="ro-RO"/>
              </w:rPr>
              <w:t>1.039.278 (85.352 întreţinere+</w:t>
            </w:r>
          </w:p>
          <w:p w14:paraId="033877F3"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953.926 manifestari</w:t>
            </w:r>
          </w:p>
        </w:tc>
        <w:tc>
          <w:tcPr>
            <w:tcW w:w="1477" w:type="dxa"/>
          </w:tcPr>
          <w:p w14:paraId="285E4439" w14:textId="77777777" w:rsidR="004D61A3" w:rsidRPr="006826C9" w:rsidRDefault="004D61A3" w:rsidP="0041432F">
            <w:pPr>
              <w:spacing w:after="120"/>
              <w:rPr>
                <w:rFonts w:ascii="Calibri" w:hAnsi="Calibri" w:cs="Calibri"/>
                <w:sz w:val="26"/>
                <w:szCs w:val="26"/>
                <w:lang w:val="ro-RO"/>
              </w:rPr>
            </w:pPr>
            <w:r w:rsidRPr="006826C9">
              <w:rPr>
                <w:rFonts w:ascii="Calibri" w:hAnsi="Calibri" w:cs="Calibri"/>
                <w:sz w:val="26"/>
                <w:szCs w:val="26"/>
                <w:lang w:val="ro-RO"/>
              </w:rPr>
              <w:t>1.223.811 (113.189 întreţinere+</w:t>
            </w:r>
          </w:p>
          <w:p w14:paraId="436C1939"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 xml:space="preserve">1.110.622 manifestări  </w:t>
            </w:r>
          </w:p>
        </w:tc>
        <w:tc>
          <w:tcPr>
            <w:tcW w:w="1477" w:type="dxa"/>
          </w:tcPr>
          <w:p w14:paraId="25107A5F" w14:textId="77777777" w:rsidR="004D61A3" w:rsidRPr="006826C9" w:rsidRDefault="004D61A3" w:rsidP="0041432F">
            <w:pPr>
              <w:spacing w:after="120"/>
              <w:rPr>
                <w:rFonts w:ascii="Calibri" w:hAnsi="Calibri" w:cs="Calibri"/>
                <w:sz w:val="26"/>
                <w:szCs w:val="26"/>
                <w:lang w:val="ro-RO"/>
              </w:rPr>
            </w:pPr>
            <w:r w:rsidRPr="006826C9">
              <w:rPr>
                <w:rFonts w:ascii="Calibri" w:hAnsi="Calibri" w:cs="Calibri"/>
                <w:sz w:val="26"/>
                <w:szCs w:val="26"/>
                <w:lang w:val="ro-RO"/>
              </w:rPr>
              <w:t>1.509.915 (161.574 întreţinere+</w:t>
            </w:r>
          </w:p>
          <w:p w14:paraId="0433601D"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 xml:space="preserve">1.348.341 manifestări </w:t>
            </w:r>
          </w:p>
        </w:tc>
      </w:tr>
      <w:tr w:rsidR="004D61A3" w:rsidRPr="006826C9" w14:paraId="6578C80B" w14:textId="77777777" w:rsidTr="0041432F">
        <w:tc>
          <w:tcPr>
            <w:tcW w:w="4918" w:type="dxa"/>
          </w:tcPr>
          <w:p w14:paraId="51206D90"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 - cheltuieli de capital                                                    </w:t>
            </w:r>
          </w:p>
        </w:tc>
        <w:tc>
          <w:tcPr>
            <w:tcW w:w="1370" w:type="dxa"/>
          </w:tcPr>
          <w:p w14:paraId="64181F0D"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15.998</w:t>
            </w:r>
          </w:p>
        </w:tc>
        <w:tc>
          <w:tcPr>
            <w:tcW w:w="1477" w:type="dxa"/>
          </w:tcPr>
          <w:p w14:paraId="0C6C2B97" w14:textId="77777777" w:rsidR="004D61A3" w:rsidRPr="006826C9" w:rsidRDefault="004D61A3" w:rsidP="0041432F">
            <w:pPr>
              <w:jc w:val="right"/>
              <w:rPr>
                <w:rFonts w:ascii="Calibri" w:hAnsi="Calibri" w:cs="Calibri"/>
                <w:color w:val="FF0000"/>
                <w:sz w:val="26"/>
                <w:szCs w:val="26"/>
                <w:lang w:val="ro-RO"/>
              </w:rPr>
            </w:pPr>
          </w:p>
        </w:tc>
        <w:tc>
          <w:tcPr>
            <w:tcW w:w="1477" w:type="dxa"/>
          </w:tcPr>
          <w:p w14:paraId="2CD0E89E" w14:textId="77777777" w:rsidR="004D61A3" w:rsidRPr="006826C9" w:rsidRDefault="004D61A3" w:rsidP="0041432F">
            <w:pPr>
              <w:jc w:val="right"/>
              <w:rPr>
                <w:rFonts w:ascii="Calibri" w:hAnsi="Calibri" w:cs="Calibri"/>
                <w:color w:val="FF0000"/>
                <w:sz w:val="26"/>
                <w:szCs w:val="26"/>
                <w:lang w:val="ro-RO"/>
              </w:rPr>
            </w:pPr>
          </w:p>
        </w:tc>
      </w:tr>
      <w:tr w:rsidR="004D61A3" w:rsidRPr="006826C9" w14:paraId="5BE9C660" w14:textId="77777777" w:rsidTr="0041432F">
        <w:tc>
          <w:tcPr>
            <w:tcW w:w="4918" w:type="dxa"/>
          </w:tcPr>
          <w:p w14:paraId="659F353F" w14:textId="77777777" w:rsidR="004D61A3" w:rsidRPr="006826C9" w:rsidRDefault="004D61A3" w:rsidP="0031692E">
            <w:pPr>
              <w:numPr>
                <w:ilvl w:val="0"/>
                <w:numId w:val="2"/>
              </w:numPr>
              <w:rPr>
                <w:rFonts w:ascii="Calibri" w:hAnsi="Calibri" w:cs="Calibri"/>
                <w:b/>
                <w:sz w:val="26"/>
                <w:szCs w:val="26"/>
                <w:lang w:val="ro-RO"/>
              </w:rPr>
            </w:pPr>
            <w:r w:rsidRPr="006826C9">
              <w:rPr>
                <w:rFonts w:ascii="Calibri" w:hAnsi="Calibri" w:cs="Calibri"/>
                <w:b/>
                <w:sz w:val="26"/>
                <w:szCs w:val="26"/>
                <w:lang w:val="ro-RO"/>
              </w:rPr>
              <w:t xml:space="preserve">Cheltuieli pe beneficiar, din care:        </w:t>
            </w:r>
          </w:p>
          <w:p w14:paraId="27CA9744" w14:textId="77777777" w:rsidR="004D61A3" w:rsidRPr="006826C9" w:rsidRDefault="004D61A3" w:rsidP="0041432F">
            <w:pPr>
              <w:ind w:left="360"/>
              <w:rPr>
                <w:rFonts w:ascii="Calibri" w:hAnsi="Calibri" w:cs="Calibri"/>
                <w:color w:val="FF0000"/>
                <w:sz w:val="26"/>
                <w:szCs w:val="26"/>
                <w:lang w:val="ro-RO"/>
              </w:rPr>
            </w:pPr>
            <w:r w:rsidRPr="006826C9">
              <w:rPr>
                <w:rFonts w:ascii="Calibri" w:hAnsi="Calibri" w:cs="Calibri"/>
                <w:color w:val="FF0000"/>
                <w:sz w:val="26"/>
                <w:szCs w:val="26"/>
                <w:lang w:val="ro-RO"/>
              </w:rPr>
              <w:t xml:space="preserve">                      </w:t>
            </w:r>
          </w:p>
        </w:tc>
        <w:tc>
          <w:tcPr>
            <w:tcW w:w="1370" w:type="dxa"/>
          </w:tcPr>
          <w:p w14:paraId="2219DC54"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953.926</w:t>
            </w:r>
          </w:p>
        </w:tc>
        <w:tc>
          <w:tcPr>
            <w:tcW w:w="1477" w:type="dxa"/>
          </w:tcPr>
          <w:p w14:paraId="55264713"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1.110.622</w:t>
            </w:r>
          </w:p>
        </w:tc>
        <w:tc>
          <w:tcPr>
            <w:tcW w:w="1477" w:type="dxa"/>
          </w:tcPr>
          <w:p w14:paraId="38818576"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1.348.341</w:t>
            </w:r>
          </w:p>
        </w:tc>
      </w:tr>
      <w:tr w:rsidR="004D61A3" w:rsidRPr="006826C9" w14:paraId="27B7BF87" w14:textId="77777777" w:rsidTr="0041432F">
        <w:tc>
          <w:tcPr>
            <w:tcW w:w="4918" w:type="dxa"/>
          </w:tcPr>
          <w:p w14:paraId="326C27CB"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lastRenderedPageBreak/>
              <w:t xml:space="preserve"> - din subvenţie                                                    </w:t>
            </w:r>
          </w:p>
        </w:tc>
        <w:tc>
          <w:tcPr>
            <w:tcW w:w="1370" w:type="dxa"/>
          </w:tcPr>
          <w:p w14:paraId="7A3F6531"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711.237</w:t>
            </w:r>
          </w:p>
        </w:tc>
        <w:tc>
          <w:tcPr>
            <w:tcW w:w="1477" w:type="dxa"/>
          </w:tcPr>
          <w:p w14:paraId="6D1A0FD2"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845.813</w:t>
            </w:r>
          </w:p>
        </w:tc>
        <w:tc>
          <w:tcPr>
            <w:tcW w:w="1477" w:type="dxa"/>
          </w:tcPr>
          <w:p w14:paraId="1BDDD16B"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1.095.111</w:t>
            </w:r>
          </w:p>
        </w:tc>
      </w:tr>
      <w:tr w:rsidR="004D61A3" w:rsidRPr="006826C9" w14:paraId="6C7C74B4" w14:textId="77777777" w:rsidTr="0041432F">
        <w:tc>
          <w:tcPr>
            <w:tcW w:w="4918" w:type="dxa"/>
          </w:tcPr>
          <w:p w14:paraId="4F3B66B9" w14:textId="77777777" w:rsidR="004D61A3" w:rsidRPr="006826C9" w:rsidRDefault="004D61A3" w:rsidP="0041432F">
            <w:pPr>
              <w:rPr>
                <w:rFonts w:ascii="Calibri" w:hAnsi="Calibri" w:cs="Calibri"/>
                <w:sz w:val="26"/>
                <w:szCs w:val="26"/>
                <w:lang w:val="ro-RO"/>
              </w:rPr>
            </w:pPr>
            <w:r w:rsidRPr="006826C9">
              <w:rPr>
                <w:rFonts w:ascii="Calibri" w:hAnsi="Calibri" w:cs="Calibri"/>
                <w:sz w:val="26"/>
                <w:szCs w:val="26"/>
                <w:lang w:val="ro-RO"/>
              </w:rPr>
              <w:t xml:space="preserve"> - din venituri proprii                                                    </w:t>
            </w:r>
          </w:p>
        </w:tc>
        <w:tc>
          <w:tcPr>
            <w:tcW w:w="1370" w:type="dxa"/>
          </w:tcPr>
          <w:p w14:paraId="34E0A864"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242.689</w:t>
            </w:r>
          </w:p>
        </w:tc>
        <w:tc>
          <w:tcPr>
            <w:tcW w:w="1477" w:type="dxa"/>
          </w:tcPr>
          <w:p w14:paraId="29A8CE5C"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264.809</w:t>
            </w:r>
          </w:p>
        </w:tc>
        <w:tc>
          <w:tcPr>
            <w:tcW w:w="1477" w:type="dxa"/>
          </w:tcPr>
          <w:p w14:paraId="4C016495" w14:textId="77777777" w:rsidR="004D61A3" w:rsidRPr="006826C9" w:rsidRDefault="004D61A3" w:rsidP="0041432F">
            <w:pPr>
              <w:jc w:val="right"/>
              <w:rPr>
                <w:rFonts w:ascii="Calibri" w:hAnsi="Calibri" w:cs="Calibri"/>
                <w:color w:val="FF0000"/>
                <w:sz w:val="26"/>
                <w:szCs w:val="26"/>
                <w:lang w:val="ro-RO"/>
              </w:rPr>
            </w:pPr>
            <w:r w:rsidRPr="006826C9">
              <w:rPr>
                <w:rFonts w:ascii="Calibri" w:hAnsi="Calibri" w:cs="Calibri"/>
                <w:sz w:val="26"/>
                <w:szCs w:val="26"/>
                <w:lang w:val="ro-RO"/>
              </w:rPr>
              <w:t>253.230</w:t>
            </w:r>
          </w:p>
        </w:tc>
      </w:tr>
    </w:tbl>
    <w:p w14:paraId="7471BDB3" w14:textId="77777777" w:rsidR="004D61A3" w:rsidRPr="006826C9" w:rsidRDefault="004D61A3" w:rsidP="00AB1A13">
      <w:pPr>
        <w:shd w:val="clear" w:color="auto" w:fill="FFFFFF"/>
        <w:jc w:val="both"/>
        <w:rPr>
          <w:rFonts w:ascii="Calibri" w:hAnsi="Calibri" w:cs="Calibri"/>
          <w:sz w:val="26"/>
          <w:szCs w:val="26"/>
          <w:lang w:val="ro-RO" w:eastAsia="ro-RO"/>
        </w:rPr>
      </w:pPr>
    </w:p>
    <w:p w14:paraId="4EB8D9CD" w14:textId="77777777" w:rsidR="004D61A3" w:rsidRPr="006826C9" w:rsidRDefault="004D61A3" w:rsidP="00AB1A13">
      <w:pPr>
        <w:shd w:val="clear" w:color="auto" w:fill="FFFFFF"/>
        <w:jc w:val="both"/>
        <w:rPr>
          <w:rFonts w:ascii="Calibri" w:hAnsi="Calibri" w:cs="Calibri"/>
          <w:sz w:val="26"/>
          <w:szCs w:val="26"/>
          <w:lang w:val="ro-RO" w:eastAsia="ro-RO"/>
        </w:rPr>
      </w:pPr>
    </w:p>
    <w:p w14:paraId="5BC22B2D" w14:textId="5FF52D4F" w:rsidR="00AB1A13" w:rsidRPr="006826C9" w:rsidRDefault="00AB1A13" w:rsidP="00AB1A13">
      <w:pPr>
        <w:autoSpaceDE w:val="0"/>
        <w:autoSpaceDN w:val="0"/>
        <w:adjustRightInd w:val="0"/>
        <w:rPr>
          <w:rFonts w:ascii="Calibri" w:hAnsi="Calibri" w:cs="Calibri"/>
          <w:b/>
          <w:sz w:val="26"/>
          <w:szCs w:val="26"/>
          <w:lang w:val="ro-RO"/>
        </w:rPr>
      </w:pPr>
      <w:r w:rsidRPr="006826C9">
        <w:rPr>
          <w:rFonts w:ascii="Calibri" w:hAnsi="Calibri" w:cs="Calibri"/>
          <w:b/>
          <w:sz w:val="26"/>
          <w:szCs w:val="26"/>
          <w:lang w:val="ro-RO"/>
        </w:rPr>
        <w:t xml:space="preserve">4.3. </w:t>
      </w:r>
      <w:r w:rsidR="00F93EB4" w:rsidRPr="006826C9">
        <w:rPr>
          <w:rFonts w:ascii="Calibri" w:hAnsi="Calibri" w:cs="Calibri"/>
          <w:b/>
          <w:bCs/>
          <w:color w:val="000000"/>
          <w:sz w:val="26"/>
          <w:szCs w:val="26"/>
          <w:lang w:val="ro-RO" w:eastAsia="ro-RO"/>
        </w:rPr>
        <w:t xml:space="preserve">Scurta descriere a patrimoniului </w:t>
      </w:r>
    </w:p>
    <w:p w14:paraId="42FF39A9" w14:textId="77777777" w:rsidR="00AB1A13" w:rsidRPr="006826C9" w:rsidRDefault="00AB1A13" w:rsidP="00AB1A13">
      <w:pPr>
        <w:autoSpaceDE w:val="0"/>
        <w:autoSpaceDN w:val="0"/>
        <w:adjustRightInd w:val="0"/>
        <w:rPr>
          <w:rFonts w:ascii="Calibri" w:hAnsi="Calibri" w:cs="Calibri"/>
          <w:b/>
          <w:sz w:val="26"/>
          <w:szCs w:val="26"/>
          <w:lang w:val="ro-RO"/>
        </w:rPr>
      </w:pPr>
    </w:p>
    <w:p w14:paraId="6012FB1C" w14:textId="77777777" w:rsidR="004D61A3" w:rsidRPr="006826C9" w:rsidRDefault="004D61A3" w:rsidP="004D61A3">
      <w:pPr>
        <w:adjustRightInd w:val="0"/>
        <w:jc w:val="both"/>
        <w:rPr>
          <w:rFonts w:ascii="Calibri" w:hAnsi="Calibri" w:cs="Calibri"/>
          <w:color w:val="000000"/>
          <w:sz w:val="26"/>
          <w:szCs w:val="26"/>
          <w:lang w:val="ro-RO"/>
        </w:rPr>
      </w:pPr>
      <w:r w:rsidRPr="006826C9">
        <w:rPr>
          <w:rFonts w:ascii="Calibri" w:hAnsi="Calibri" w:cs="Calibri"/>
          <w:color w:val="000000"/>
          <w:sz w:val="26"/>
          <w:szCs w:val="26"/>
          <w:lang w:val="ro-RO"/>
        </w:rPr>
        <w:t xml:space="preserve">Centrul are sediul în imobilul situat </w:t>
      </w:r>
      <w:r w:rsidRPr="006826C9">
        <w:rPr>
          <w:rFonts w:ascii="Calibri" w:hAnsi="Calibri" w:cs="Calibri"/>
          <w:snapToGrid w:val="0"/>
          <w:color w:val="000000"/>
          <w:sz w:val="26"/>
          <w:szCs w:val="26"/>
          <w:lang w:val="ro-RO"/>
        </w:rPr>
        <w:t>în municipiul Miercurea-Ciuc</w:t>
      </w:r>
      <w:r w:rsidRPr="006826C9">
        <w:rPr>
          <w:rFonts w:ascii="Calibri" w:hAnsi="Calibri" w:cs="Calibri"/>
          <w:color w:val="000000"/>
          <w:sz w:val="26"/>
          <w:szCs w:val="26"/>
          <w:lang w:val="ro-RO"/>
        </w:rPr>
        <w:t xml:space="preserve">, </w:t>
      </w:r>
      <w:r w:rsidRPr="006826C9">
        <w:rPr>
          <w:rFonts w:ascii="Calibri" w:hAnsi="Calibri" w:cs="Calibri"/>
          <w:snapToGrid w:val="0"/>
          <w:color w:val="000000"/>
          <w:sz w:val="26"/>
          <w:szCs w:val="26"/>
          <w:lang w:val="ro-RO"/>
        </w:rPr>
        <w:t xml:space="preserve">str. Mihai Eminescu, nr.3A., începând cu data de 11 noiembrie 2024 instituția s-a mutat în chirie în clădirea Centrului Cultural Márton Áron, pe perioadă determinată. </w:t>
      </w:r>
    </w:p>
    <w:p w14:paraId="2FD8F7F4" w14:textId="77777777" w:rsidR="00AB1A13" w:rsidRPr="006826C9" w:rsidRDefault="00AB1A13" w:rsidP="00AB1A13">
      <w:pPr>
        <w:adjustRightInd w:val="0"/>
        <w:jc w:val="both"/>
        <w:rPr>
          <w:rFonts w:ascii="Calibri" w:hAnsi="Calibri" w:cs="Calibri"/>
          <w:color w:val="000000"/>
          <w:sz w:val="26"/>
          <w:szCs w:val="26"/>
          <w:lang w:val="ro-RO"/>
        </w:rPr>
      </w:pPr>
      <w:r w:rsidRPr="006826C9">
        <w:rPr>
          <w:rFonts w:ascii="Calibri" w:hAnsi="Calibri" w:cs="Calibri"/>
          <w:color w:val="000000"/>
          <w:sz w:val="26"/>
          <w:szCs w:val="26"/>
          <w:lang w:val="ro-RO"/>
        </w:rPr>
        <w:t>(1) Patrimoniul Centrului este format din drepturi şi obligaţii asupra unor bunuri aflate în proprietatea publică sau privată a județului Harghita, după caz, pe care le administrează în condiţiile legii, precum şi asupra unor bunuri aflate în proprietatea privată a instituţiei.</w:t>
      </w:r>
    </w:p>
    <w:p w14:paraId="31AD263B" w14:textId="77777777" w:rsidR="00AB1A13" w:rsidRPr="006826C9" w:rsidRDefault="00AB1A13" w:rsidP="00AB1A13">
      <w:pPr>
        <w:adjustRightInd w:val="0"/>
        <w:jc w:val="both"/>
        <w:rPr>
          <w:rFonts w:ascii="Calibri" w:hAnsi="Calibri" w:cs="Calibri"/>
          <w:color w:val="000000"/>
          <w:sz w:val="26"/>
          <w:szCs w:val="26"/>
          <w:lang w:val="ro-RO"/>
        </w:rPr>
      </w:pPr>
      <w:r w:rsidRPr="006826C9">
        <w:rPr>
          <w:rFonts w:ascii="Calibri" w:hAnsi="Calibri" w:cs="Calibri"/>
          <w:color w:val="000000"/>
          <w:sz w:val="26"/>
          <w:szCs w:val="26"/>
          <w:lang w:val="ro-RO"/>
        </w:rPr>
        <w:t>(2) Patrimoniul Centrului poate fi îmbogăţit şi completat prin achiziţii, donaţii, precum şi prin preluarea de bunuri în regim de comodat sau prin transfer, cu acordul părţilor din ţară sau din străinătate, din partea unor instituţii publice ale administraţiei publice centrale şi locale, a unor persoane juridice de drept public şi/sau privat, a unor persoane fizice.</w:t>
      </w:r>
    </w:p>
    <w:p w14:paraId="5AA07010" w14:textId="77777777" w:rsidR="00AB1A13" w:rsidRPr="006826C9" w:rsidRDefault="00AB1A13" w:rsidP="00AB1A13">
      <w:pPr>
        <w:adjustRightInd w:val="0"/>
        <w:jc w:val="both"/>
        <w:rPr>
          <w:rFonts w:ascii="Calibri" w:hAnsi="Calibri" w:cs="Calibri"/>
          <w:color w:val="000000"/>
          <w:sz w:val="26"/>
          <w:szCs w:val="26"/>
          <w:lang w:val="ro-RO"/>
        </w:rPr>
      </w:pPr>
      <w:r w:rsidRPr="006826C9">
        <w:rPr>
          <w:rFonts w:ascii="Calibri" w:hAnsi="Calibri" w:cs="Calibri"/>
          <w:color w:val="000000"/>
          <w:sz w:val="26"/>
          <w:szCs w:val="26"/>
          <w:lang w:val="ro-RO"/>
        </w:rPr>
        <w:t>(3) Bunurile mobile şi imobile aflate în administrarea Centrului se gestionează potrivit dispoziţiilor legale în vigoare, conducerea instituţiei fiind obligată să aplice măsurile de protecţie prevăzute de lege în vederea protejării acestora.</w:t>
      </w:r>
    </w:p>
    <w:p w14:paraId="57F7EC5B" w14:textId="77777777" w:rsidR="00AB1A13" w:rsidRPr="006826C9" w:rsidRDefault="00AB1A13" w:rsidP="00AB1A13">
      <w:pPr>
        <w:autoSpaceDE w:val="0"/>
        <w:autoSpaceDN w:val="0"/>
        <w:adjustRightInd w:val="0"/>
        <w:rPr>
          <w:rFonts w:ascii="Calibri" w:hAnsi="Calibri" w:cs="Calibri"/>
          <w:b/>
          <w:sz w:val="26"/>
          <w:szCs w:val="26"/>
          <w:lang w:val="ro-RO"/>
        </w:rPr>
      </w:pPr>
    </w:p>
    <w:p w14:paraId="5D333107" w14:textId="77777777" w:rsidR="00AB1A13" w:rsidRPr="006826C9" w:rsidRDefault="00AB1A13" w:rsidP="00AB1A13">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 xml:space="preserve">  4.4. Lista programelor şi proiectelor desfăşurate în ultimii trei ani.</w:t>
      </w:r>
    </w:p>
    <w:p w14:paraId="243B2DFE" w14:textId="77777777" w:rsidR="004D61A3" w:rsidRPr="006826C9" w:rsidRDefault="004D61A3" w:rsidP="00AB1A13">
      <w:pPr>
        <w:autoSpaceDE w:val="0"/>
        <w:autoSpaceDN w:val="0"/>
        <w:adjustRightInd w:val="0"/>
        <w:jc w:val="both"/>
        <w:rPr>
          <w:rFonts w:ascii="Calibri" w:hAnsi="Calibri" w:cs="Calibri"/>
          <w:b/>
          <w:sz w:val="26"/>
          <w:szCs w:val="26"/>
          <w:lang w:val="ro-RO"/>
        </w:rPr>
      </w:pPr>
    </w:p>
    <w:p w14:paraId="16CC832A" w14:textId="77777777" w:rsidR="004D61A3" w:rsidRPr="006826C9" w:rsidRDefault="004D61A3" w:rsidP="004D61A3">
      <w:pPr>
        <w:pStyle w:val="ListParagraph"/>
        <w:ind w:left="1080"/>
        <w:jc w:val="both"/>
        <w:rPr>
          <w:rFonts w:ascii="Calibri" w:hAnsi="Calibri" w:cs="Calibri"/>
          <w:b/>
          <w:sz w:val="26"/>
          <w:szCs w:val="26"/>
          <w:lang w:val="ro-RO"/>
        </w:rPr>
      </w:pPr>
      <w:r w:rsidRPr="006826C9">
        <w:rPr>
          <w:rFonts w:ascii="Calibri" w:hAnsi="Calibri" w:cs="Calibri"/>
          <w:b/>
          <w:sz w:val="26"/>
          <w:szCs w:val="26"/>
          <w:lang w:val="ro-RO"/>
        </w:rPr>
        <w:t>I.Programele culturale derulate în anul 2022 de către Centrul Cultural Județean Harghita</w:t>
      </w:r>
    </w:p>
    <w:p w14:paraId="3ED0A94A" w14:textId="77777777" w:rsidR="004D61A3" w:rsidRPr="006826C9" w:rsidRDefault="004D61A3" w:rsidP="004D61A3">
      <w:pPr>
        <w:jc w:val="both"/>
        <w:rPr>
          <w:rFonts w:ascii="Calibri" w:hAnsi="Calibri" w:cs="Calibri"/>
          <w:b/>
          <w:sz w:val="26"/>
          <w:szCs w:val="26"/>
          <w:lang w:val="ro-RO"/>
        </w:rPr>
      </w:pPr>
      <w:r w:rsidRPr="006826C9">
        <w:rPr>
          <w:rFonts w:ascii="Calibri" w:hAnsi="Calibri" w:cs="Calibri"/>
          <w:b/>
          <w:sz w:val="26"/>
          <w:szCs w:val="26"/>
          <w:lang w:val="ro-RO"/>
        </w:rPr>
        <w:t>Denumirea programelor:</w:t>
      </w:r>
    </w:p>
    <w:p w14:paraId="65FB5D36"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 xml:space="preserve">Program Lăsata Secului în județul Harghita, ediţia a XXX-a </w:t>
      </w:r>
    </w:p>
    <w:p w14:paraId="7733DEF1"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 xml:space="preserve">Program Zilele Judeţului Harghita - ediția a XVIII-a </w:t>
      </w:r>
    </w:p>
    <w:p w14:paraId="1BFCCD32"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eastAsia="Calibri" w:hAnsi="Calibri" w:cs="Calibri"/>
          <w:sz w:val="26"/>
          <w:szCs w:val="26"/>
          <w:lang w:val="ro-RO"/>
        </w:rPr>
        <w:t>Program Galeria de Artă a Consiliului Județean Harghita</w:t>
      </w:r>
    </w:p>
    <w:p w14:paraId="4C58C491"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Zilele Ţinutului Secuiesc ediţia a XIII-a 2022</w:t>
      </w:r>
    </w:p>
    <w:p w14:paraId="0479BA82"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de arte vizuale 2022</w:t>
      </w:r>
    </w:p>
    <w:p w14:paraId="4CF4B9CF"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foto</w:t>
      </w:r>
    </w:p>
    <w:p w14:paraId="638916F5"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 xml:space="preserve">Program de muzică veche – Festivalul de Muzică Veche Miercurea Ciuc 2022 </w:t>
      </w:r>
    </w:p>
    <w:p w14:paraId="1D42B043"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Cultură pentru județul Harghita</w:t>
      </w:r>
    </w:p>
    <w:p w14:paraId="2270CC77"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 xml:space="preserve">Programe dedicate culturii ceangăi </w:t>
      </w:r>
    </w:p>
    <w:p w14:paraId="5C60A7B4"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#Anul Tineretului - Program de educație culturală</w:t>
      </w:r>
    </w:p>
    <w:p w14:paraId="030E8042"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festivaluri și turism</w:t>
      </w:r>
    </w:p>
    <w:p w14:paraId="5E5B0B9D"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dedicat culturii rromilor</w:t>
      </w:r>
    </w:p>
    <w:p w14:paraId="65D9633F"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centru metodologic cultural</w:t>
      </w:r>
    </w:p>
    <w:p w14:paraId="5FC1573B"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 xml:space="preserve">Program cu ocazia comemorărilor </w:t>
      </w:r>
    </w:p>
    <w:p w14:paraId="173C4921"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lastRenderedPageBreak/>
        <w:t>Program Anul comemorativ Petőfi</w:t>
      </w:r>
    </w:p>
    <w:p w14:paraId="7ECE3088" w14:textId="77777777" w:rsidR="004D61A3" w:rsidRPr="006826C9" w:rsidRDefault="004D61A3" w:rsidP="0031692E">
      <w:pPr>
        <w:pStyle w:val="ListParagraph"/>
        <w:numPr>
          <w:ilvl w:val="0"/>
          <w:numId w:val="5"/>
        </w:numPr>
        <w:jc w:val="both"/>
        <w:rPr>
          <w:rFonts w:ascii="Calibri" w:hAnsi="Calibri" w:cs="Calibri"/>
          <w:sz w:val="26"/>
          <w:szCs w:val="26"/>
          <w:lang w:val="ro-RO"/>
        </w:rPr>
      </w:pPr>
      <w:r w:rsidRPr="006826C9">
        <w:rPr>
          <w:rFonts w:ascii="Calibri" w:hAnsi="Calibri" w:cs="Calibri"/>
          <w:sz w:val="26"/>
          <w:szCs w:val="26"/>
          <w:lang w:val="ro-RO"/>
        </w:rPr>
        <w:t>Program Valori culturale harghitene</w:t>
      </w:r>
    </w:p>
    <w:p w14:paraId="4728BE6D" w14:textId="77777777" w:rsidR="004D61A3" w:rsidRPr="006826C9" w:rsidRDefault="004D61A3" w:rsidP="004D61A3">
      <w:pPr>
        <w:jc w:val="both"/>
        <w:rPr>
          <w:rFonts w:ascii="Calibri" w:hAnsi="Calibri" w:cs="Calibri"/>
          <w:sz w:val="26"/>
          <w:szCs w:val="26"/>
          <w:lang w:val="ro-RO"/>
        </w:rPr>
      </w:pPr>
    </w:p>
    <w:p w14:paraId="011E4088" w14:textId="77777777" w:rsidR="004D61A3" w:rsidRPr="006826C9" w:rsidRDefault="004D61A3" w:rsidP="004D61A3">
      <w:pPr>
        <w:ind w:firstLine="360"/>
        <w:jc w:val="both"/>
        <w:rPr>
          <w:rFonts w:ascii="Calibri" w:hAnsi="Calibri" w:cs="Calibri"/>
          <w:b/>
          <w:bCs/>
          <w:sz w:val="26"/>
          <w:szCs w:val="26"/>
          <w:lang w:val="ro-RO"/>
        </w:rPr>
      </w:pPr>
      <w:r w:rsidRPr="006826C9">
        <w:rPr>
          <w:rFonts w:ascii="Calibri" w:hAnsi="Calibri" w:cs="Calibri"/>
          <w:b/>
          <w:bCs/>
          <w:sz w:val="26"/>
          <w:szCs w:val="26"/>
          <w:lang w:val="ro-RO"/>
        </w:rPr>
        <w:t>Programele au fost realizate în conformitate cu:</w:t>
      </w:r>
    </w:p>
    <w:p w14:paraId="009E4839" w14:textId="77777777" w:rsidR="004D61A3" w:rsidRPr="006826C9" w:rsidRDefault="004D61A3" w:rsidP="004D61A3">
      <w:pPr>
        <w:ind w:firstLine="360"/>
        <w:jc w:val="both"/>
        <w:rPr>
          <w:rFonts w:ascii="Calibri" w:hAnsi="Calibri" w:cs="Calibri"/>
          <w:b/>
          <w:bCs/>
          <w:sz w:val="26"/>
          <w:szCs w:val="26"/>
          <w:lang w:val="ro-RO"/>
        </w:rPr>
      </w:pPr>
      <w:r w:rsidRPr="0059089B">
        <w:rPr>
          <w:rFonts w:ascii="Calibri" w:hAnsi="Calibri" w:cs="Calibri"/>
          <w:sz w:val="26"/>
          <w:szCs w:val="26"/>
          <w:lang w:val="ro-RO"/>
        </w:rPr>
        <w:t xml:space="preserve">- </w:t>
      </w:r>
      <w:r w:rsidRPr="006826C9">
        <w:rPr>
          <w:rFonts w:ascii="Calibri" w:hAnsi="Calibri" w:cs="Calibri"/>
          <w:sz w:val="26"/>
          <w:szCs w:val="26"/>
          <w:lang w:val="ro-RO"/>
        </w:rPr>
        <w:t xml:space="preserve"> Strategia culturală a județului Harghita 2021-2030, încadrându-se în următoarele arii de dezvoltare:</w:t>
      </w:r>
    </w:p>
    <w:p w14:paraId="534569A1"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4.</w:t>
      </w:r>
      <w:r w:rsidRPr="006826C9">
        <w:rPr>
          <w:rFonts w:ascii="Calibri" w:hAnsi="Calibri" w:cs="Calibri"/>
          <w:sz w:val="26"/>
          <w:szCs w:val="26"/>
          <w:lang w:val="ro-RO"/>
        </w:rPr>
        <w:tab/>
        <w:t>Noi inițiative culturale</w:t>
      </w:r>
    </w:p>
    <w:p w14:paraId="28F2304C"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5.</w:t>
      </w:r>
      <w:r w:rsidRPr="006826C9">
        <w:rPr>
          <w:rFonts w:ascii="Calibri" w:hAnsi="Calibri" w:cs="Calibri"/>
          <w:sz w:val="26"/>
          <w:szCs w:val="26"/>
          <w:lang w:val="ro-RO"/>
        </w:rPr>
        <w:tab/>
        <w:t>Programe de cooperare zonale</w:t>
      </w:r>
    </w:p>
    <w:p w14:paraId="6E33A6ED"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11.</w:t>
      </w:r>
      <w:r w:rsidRPr="006826C9">
        <w:rPr>
          <w:rFonts w:ascii="Calibri" w:hAnsi="Calibri" w:cs="Calibri"/>
          <w:sz w:val="26"/>
          <w:szCs w:val="26"/>
          <w:lang w:val="ro-RO"/>
        </w:rPr>
        <w:tab/>
        <w:t>Validarea paradigmei de economie a cunoaşterii</w:t>
      </w:r>
    </w:p>
    <w:p w14:paraId="4E97D1B3"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13.</w:t>
      </w:r>
      <w:r w:rsidRPr="006826C9">
        <w:rPr>
          <w:rFonts w:ascii="Calibri" w:hAnsi="Calibri" w:cs="Calibri"/>
          <w:sz w:val="26"/>
          <w:szCs w:val="26"/>
          <w:lang w:val="ro-RO"/>
        </w:rPr>
        <w:tab/>
        <w:t>Sprijinirea consumului cultural conştient</w:t>
      </w:r>
    </w:p>
    <w:p w14:paraId="3154A6C1" w14:textId="77777777" w:rsidR="004D61A3" w:rsidRPr="006826C9" w:rsidRDefault="004D61A3" w:rsidP="004D61A3">
      <w:pPr>
        <w:pStyle w:val="ListParagraph"/>
        <w:ind w:left="0"/>
        <w:jc w:val="both"/>
        <w:rPr>
          <w:rFonts w:ascii="Calibri" w:hAnsi="Calibri" w:cs="Calibri"/>
          <w:sz w:val="26"/>
          <w:szCs w:val="26"/>
          <w:lang w:val="ro-RO"/>
        </w:rPr>
      </w:pPr>
      <w:r w:rsidRPr="006826C9">
        <w:rPr>
          <w:rFonts w:ascii="Calibri" w:hAnsi="Calibri" w:cs="Calibri"/>
          <w:sz w:val="26"/>
          <w:szCs w:val="26"/>
          <w:lang w:val="ro-RO"/>
        </w:rPr>
        <w:t xml:space="preserve">Obiectivele Centrului Cultural Județean Harghita au fost grupate în 16 programe mari, în cadrul cărora au fost derulate </w:t>
      </w:r>
      <w:r w:rsidRPr="006826C9">
        <w:rPr>
          <w:rFonts w:ascii="Calibri" w:hAnsi="Calibri" w:cs="Calibri"/>
          <w:b/>
          <w:sz w:val="26"/>
          <w:szCs w:val="26"/>
          <w:lang w:val="ro-RO"/>
        </w:rPr>
        <w:t>346 de proiecte</w:t>
      </w:r>
      <w:r w:rsidRPr="006826C9">
        <w:rPr>
          <w:rFonts w:ascii="Calibri" w:hAnsi="Calibri" w:cs="Calibri"/>
          <w:sz w:val="26"/>
          <w:szCs w:val="26"/>
          <w:lang w:val="ro-RO"/>
        </w:rPr>
        <w:t xml:space="preserve"> și activități.</w:t>
      </w:r>
    </w:p>
    <w:p w14:paraId="178E1514" w14:textId="77777777" w:rsidR="004D61A3" w:rsidRPr="006826C9" w:rsidRDefault="004D61A3" w:rsidP="004D61A3">
      <w:pPr>
        <w:pStyle w:val="ListParagraph"/>
        <w:ind w:left="0"/>
        <w:jc w:val="both"/>
        <w:rPr>
          <w:rFonts w:ascii="Calibri" w:hAnsi="Calibri" w:cs="Calibri"/>
          <w:sz w:val="26"/>
          <w:szCs w:val="26"/>
          <w:lang w:val="ro-RO"/>
        </w:rPr>
      </w:pPr>
    </w:p>
    <w:p w14:paraId="40CB675F" w14:textId="77777777" w:rsidR="004D61A3" w:rsidRPr="006826C9" w:rsidRDefault="004D61A3" w:rsidP="004D61A3">
      <w:pPr>
        <w:ind w:left="360"/>
        <w:jc w:val="both"/>
        <w:rPr>
          <w:rFonts w:ascii="Calibri" w:hAnsi="Calibri" w:cs="Calibri"/>
          <w:b/>
          <w:sz w:val="26"/>
          <w:szCs w:val="26"/>
          <w:lang w:val="ro-RO"/>
        </w:rPr>
      </w:pPr>
      <w:r w:rsidRPr="006826C9">
        <w:rPr>
          <w:rFonts w:ascii="Calibri" w:hAnsi="Calibri" w:cs="Calibri"/>
          <w:b/>
          <w:sz w:val="26"/>
          <w:szCs w:val="26"/>
          <w:lang w:val="ro-RO"/>
        </w:rPr>
        <w:t>II.Programele culturale derulate în anul 2023 de către Centrul Cultural Județean Harghita</w:t>
      </w:r>
    </w:p>
    <w:p w14:paraId="56498FD0" w14:textId="77777777" w:rsidR="004D61A3" w:rsidRPr="006826C9" w:rsidRDefault="004D61A3" w:rsidP="004D61A3">
      <w:pPr>
        <w:jc w:val="both"/>
        <w:rPr>
          <w:rFonts w:ascii="Calibri" w:hAnsi="Calibri" w:cs="Calibri"/>
          <w:b/>
          <w:sz w:val="26"/>
          <w:szCs w:val="26"/>
          <w:lang w:val="ro-RO"/>
        </w:rPr>
      </w:pPr>
    </w:p>
    <w:p w14:paraId="5F1EF268" w14:textId="77777777" w:rsidR="004D61A3" w:rsidRPr="006826C9" w:rsidRDefault="004D61A3" w:rsidP="004D61A3">
      <w:pPr>
        <w:jc w:val="both"/>
        <w:rPr>
          <w:rFonts w:ascii="Calibri" w:hAnsi="Calibri" w:cs="Calibri"/>
          <w:b/>
          <w:sz w:val="26"/>
          <w:szCs w:val="26"/>
          <w:lang w:val="ro-RO"/>
        </w:rPr>
      </w:pPr>
      <w:r w:rsidRPr="006826C9">
        <w:rPr>
          <w:rFonts w:ascii="Calibri" w:hAnsi="Calibri" w:cs="Calibri"/>
          <w:b/>
          <w:sz w:val="26"/>
          <w:szCs w:val="26"/>
          <w:lang w:val="ro-RO"/>
        </w:rPr>
        <w:t>Denumirea programelor:</w:t>
      </w:r>
    </w:p>
    <w:p w14:paraId="41466370"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de păstrarea obiceiului Fărșangului</w:t>
      </w:r>
    </w:p>
    <w:p w14:paraId="4461897E"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 xml:space="preserve">Program Zilele Judeţului Harghita - ediția a XIX-a </w:t>
      </w:r>
    </w:p>
    <w:p w14:paraId="6CE47D63"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eastAsia="Calibri" w:hAnsi="Calibri" w:cs="Calibri"/>
          <w:sz w:val="26"/>
          <w:szCs w:val="26"/>
          <w:lang w:val="ro-RO"/>
        </w:rPr>
        <w:t>Program Galeria de Artă a Consiliului Județean Harghita</w:t>
      </w:r>
    </w:p>
    <w:p w14:paraId="14AB3E45"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Zilele Ţinutului Secuiesc ediţia a XIV-a 2023</w:t>
      </w:r>
    </w:p>
    <w:p w14:paraId="0880A7EC"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de arte vizuale 2023</w:t>
      </w:r>
    </w:p>
    <w:p w14:paraId="4AB6CDD1"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Valori cultural harghitene</w:t>
      </w:r>
    </w:p>
    <w:p w14:paraId="6202B6E5"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de muzică veche 2023</w:t>
      </w:r>
    </w:p>
    <w:p w14:paraId="1D2F6595"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Cultură pentru județul Harghita</w:t>
      </w:r>
    </w:p>
    <w:p w14:paraId="3E58B84E"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 xml:space="preserve">Programe dedicate culturii ceangăi </w:t>
      </w:r>
    </w:p>
    <w:p w14:paraId="6CA3647F"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#Skills for the future - Program de educație culturală</w:t>
      </w:r>
    </w:p>
    <w:p w14:paraId="53534602"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festivaluri și turism</w:t>
      </w:r>
    </w:p>
    <w:p w14:paraId="3CB1ADE4"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Rolul culturii în combaterea sărăciei profunde</w:t>
      </w:r>
    </w:p>
    <w:p w14:paraId="0768E4A4"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Program centru metodologic cultural</w:t>
      </w:r>
    </w:p>
    <w:p w14:paraId="5E180EC4" w14:textId="77777777" w:rsidR="004D61A3" w:rsidRPr="006826C9" w:rsidRDefault="004D61A3" w:rsidP="0031692E">
      <w:pPr>
        <w:pStyle w:val="ListParagraph"/>
        <w:numPr>
          <w:ilvl w:val="0"/>
          <w:numId w:val="6"/>
        </w:numPr>
        <w:jc w:val="both"/>
        <w:rPr>
          <w:rFonts w:ascii="Calibri" w:hAnsi="Calibri" w:cs="Calibri"/>
          <w:sz w:val="26"/>
          <w:szCs w:val="26"/>
          <w:lang w:val="ro-RO"/>
        </w:rPr>
      </w:pPr>
      <w:r w:rsidRPr="006826C9">
        <w:rPr>
          <w:rFonts w:ascii="Calibri" w:hAnsi="Calibri" w:cs="Calibri"/>
          <w:sz w:val="26"/>
          <w:szCs w:val="26"/>
          <w:lang w:val="ro-RO"/>
        </w:rPr>
        <w:t xml:space="preserve">Program cu ocazia comemorărilor </w:t>
      </w:r>
    </w:p>
    <w:p w14:paraId="5BFB4EF7" w14:textId="77777777" w:rsidR="004D61A3" w:rsidRDefault="004D61A3" w:rsidP="004D61A3">
      <w:pPr>
        <w:pStyle w:val="ListParagraph"/>
        <w:ind w:left="0" w:firstLine="720"/>
        <w:jc w:val="both"/>
        <w:rPr>
          <w:rFonts w:ascii="Calibri" w:hAnsi="Calibri" w:cs="Calibri"/>
          <w:sz w:val="26"/>
          <w:szCs w:val="26"/>
          <w:lang w:val="ro-RO"/>
        </w:rPr>
      </w:pPr>
      <w:r w:rsidRPr="006826C9">
        <w:rPr>
          <w:rFonts w:ascii="Calibri" w:hAnsi="Calibri" w:cs="Calibri"/>
          <w:sz w:val="26"/>
          <w:szCs w:val="26"/>
          <w:lang w:val="ro-RO"/>
        </w:rPr>
        <w:t xml:space="preserve">     15.Program Anul comemorativ Petőfi</w:t>
      </w:r>
    </w:p>
    <w:p w14:paraId="3F65FDDD" w14:textId="77777777" w:rsidR="008A3FB6" w:rsidRPr="006826C9" w:rsidRDefault="008A3FB6" w:rsidP="004D61A3">
      <w:pPr>
        <w:pStyle w:val="ListParagraph"/>
        <w:ind w:left="0" w:firstLine="720"/>
        <w:jc w:val="both"/>
        <w:rPr>
          <w:rFonts w:ascii="Calibri" w:hAnsi="Calibri" w:cs="Calibri"/>
          <w:sz w:val="26"/>
          <w:szCs w:val="26"/>
          <w:lang w:val="ro-RO"/>
        </w:rPr>
      </w:pPr>
    </w:p>
    <w:p w14:paraId="53114ACC" w14:textId="77777777" w:rsidR="004D61A3" w:rsidRPr="006826C9" w:rsidRDefault="004D61A3" w:rsidP="004D61A3">
      <w:pPr>
        <w:ind w:firstLine="360"/>
        <w:jc w:val="both"/>
        <w:rPr>
          <w:rFonts w:ascii="Calibri" w:hAnsi="Calibri" w:cs="Calibri"/>
          <w:b/>
          <w:bCs/>
          <w:sz w:val="26"/>
          <w:szCs w:val="26"/>
          <w:lang w:val="ro-RO"/>
        </w:rPr>
      </w:pPr>
      <w:r w:rsidRPr="006826C9">
        <w:rPr>
          <w:rFonts w:ascii="Calibri" w:hAnsi="Calibri" w:cs="Calibri"/>
          <w:b/>
          <w:bCs/>
          <w:sz w:val="26"/>
          <w:szCs w:val="26"/>
          <w:lang w:val="ro-RO"/>
        </w:rPr>
        <w:t>Programele au fost realizate în conformitate cu:</w:t>
      </w:r>
    </w:p>
    <w:p w14:paraId="596F519E"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 xml:space="preserve"> - Strategia culturală a județului Harghita 2021-2030, încadrându-se în următoarele arii de dezvoltare:</w:t>
      </w:r>
    </w:p>
    <w:p w14:paraId="1E9B0E9D"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4.</w:t>
      </w:r>
      <w:r w:rsidRPr="006826C9">
        <w:rPr>
          <w:rFonts w:ascii="Calibri" w:hAnsi="Calibri" w:cs="Calibri"/>
          <w:sz w:val="26"/>
          <w:szCs w:val="26"/>
          <w:lang w:val="ro-RO"/>
        </w:rPr>
        <w:tab/>
        <w:t>Noi inițiative culturale</w:t>
      </w:r>
    </w:p>
    <w:p w14:paraId="3D8C6C4F"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5.</w:t>
      </w:r>
      <w:r w:rsidRPr="006826C9">
        <w:rPr>
          <w:rFonts w:ascii="Calibri" w:hAnsi="Calibri" w:cs="Calibri"/>
          <w:sz w:val="26"/>
          <w:szCs w:val="26"/>
          <w:lang w:val="ro-RO"/>
        </w:rPr>
        <w:tab/>
        <w:t>Programe de cooperare zonale</w:t>
      </w:r>
    </w:p>
    <w:p w14:paraId="4F23F348"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11.</w:t>
      </w:r>
      <w:r w:rsidRPr="006826C9">
        <w:rPr>
          <w:rFonts w:ascii="Calibri" w:hAnsi="Calibri" w:cs="Calibri"/>
          <w:sz w:val="26"/>
          <w:szCs w:val="26"/>
          <w:lang w:val="ro-RO"/>
        </w:rPr>
        <w:tab/>
        <w:t>Validarea paradigmei de economie a cunoaşterii</w:t>
      </w:r>
    </w:p>
    <w:p w14:paraId="3138F02B"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13.</w:t>
      </w:r>
      <w:r w:rsidRPr="006826C9">
        <w:rPr>
          <w:rFonts w:ascii="Calibri" w:hAnsi="Calibri" w:cs="Calibri"/>
          <w:sz w:val="26"/>
          <w:szCs w:val="26"/>
          <w:lang w:val="ro-RO"/>
        </w:rPr>
        <w:tab/>
        <w:t>Sprijinirea consumului cultural conştient</w:t>
      </w:r>
    </w:p>
    <w:p w14:paraId="70626162"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lastRenderedPageBreak/>
        <w:t>- Prioritățiile Județului Harghita 2030 – 13 Priorități:</w:t>
      </w:r>
    </w:p>
    <w:p w14:paraId="093EDC8C"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6. Turism: Construim un județ atractiv</w:t>
      </w:r>
    </w:p>
    <w:p w14:paraId="4B9FA8B9"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8. Viziune pentru tineri</w:t>
      </w:r>
    </w:p>
    <w:p w14:paraId="47188E15"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10. Construim un județ inovativ</w:t>
      </w:r>
    </w:p>
    <w:p w14:paraId="140FA368" w14:textId="77777777" w:rsidR="004D61A3" w:rsidRPr="006826C9" w:rsidRDefault="004D61A3" w:rsidP="004D61A3">
      <w:pPr>
        <w:jc w:val="both"/>
        <w:rPr>
          <w:rFonts w:ascii="Calibri" w:hAnsi="Calibri" w:cs="Calibri"/>
          <w:sz w:val="26"/>
          <w:szCs w:val="26"/>
          <w:lang w:val="ro-RO"/>
        </w:rPr>
      </w:pPr>
      <w:r w:rsidRPr="006826C9">
        <w:rPr>
          <w:rFonts w:ascii="Calibri" w:hAnsi="Calibri" w:cs="Calibri"/>
          <w:sz w:val="26"/>
          <w:szCs w:val="26"/>
          <w:lang w:val="ro-RO"/>
        </w:rPr>
        <w:t xml:space="preserve">      11. Construim comunități</w:t>
      </w:r>
    </w:p>
    <w:p w14:paraId="36FC9636" w14:textId="77777777" w:rsidR="004D61A3" w:rsidRPr="006826C9" w:rsidRDefault="004D61A3" w:rsidP="004D61A3">
      <w:pPr>
        <w:pStyle w:val="ListParagraph"/>
        <w:ind w:left="0"/>
        <w:jc w:val="both"/>
        <w:rPr>
          <w:rFonts w:ascii="Calibri" w:hAnsi="Calibri" w:cs="Calibri"/>
          <w:sz w:val="26"/>
          <w:szCs w:val="26"/>
          <w:lang w:val="ro-RO"/>
        </w:rPr>
      </w:pPr>
      <w:r w:rsidRPr="006826C9">
        <w:rPr>
          <w:rFonts w:ascii="Calibri" w:hAnsi="Calibri" w:cs="Calibri"/>
          <w:sz w:val="26"/>
          <w:szCs w:val="26"/>
          <w:lang w:val="ro-RO"/>
        </w:rPr>
        <w:t xml:space="preserve">Obiectivele Centrului Cultural Județean Harghita au fost grupate în 15 programe mari, în cadrul cărora au fost derulate </w:t>
      </w:r>
      <w:r w:rsidRPr="006826C9">
        <w:rPr>
          <w:rFonts w:ascii="Calibri" w:hAnsi="Calibri" w:cs="Calibri"/>
          <w:b/>
          <w:sz w:val="26"/>
          <w:szCs w:val="26"/>
          <w:lang w:val="ro-RO"/>
        </w:rPr>
        <w:t xml:space="preserve">417 de </w:t>
      </w:r>
      <w:r w:rsidRPr="006826C9">
        <w:rPr>
          <w:rFonts w:ascii="Calibri" w:hAnsi="Calibri" w:cs="Calibri"/>
          <w:sz w:val="26"/>
          <w:szCs w:val="26"/>
          <w:lang w:val="ro-RO"/>
        </w:rPr>
        <w:t>proiecte și activități.</w:t>
      </w:r>
    </w:p>
    <w:p w14:paraId="1E9B2CA9" w14:textId="77777777" w:rsidR="004D61A3" w:rsidRPr="006826C9" w:rsidRDefault="004D61A3" w:rsidP="004D61A3">
      <w:pPr>
        <w:pStyle w:val="ListParagraph"/>
        <w:ind w:left="0"/>
        <w:jc w:val="both"/>
        <w:rPr>
          <w:rFonts w:ascii="Calibri" w:hAnsi="Calibri" w:cs="Calibri"/>
          <w:b/>
          <w:iCs/>
          <w:sz w:val="26"/>
          <w:szCs w:val="26"/>
          <w:lang w:val="ro-RO"/>
        </w:rPr>
      </w:pPr>
    </w:p>
    <w:p w14:paraId="420D184D" w14:textId="77777777" w:rsidR="004D61A3" w:rsidRPr="006826C9" w:rsidRDefault="004D61A3" w:rsidP="004D61A3">
      <w:pPr>
        <w:pStyle w:val="ListParagraph"/>
        <w:ind w:left="0"/>
        <w:jc w:val="both"/>
        <w:rPr>
          <w:rFonts w:ascii="Calibri" w:hAnsi="Calibri" w:cs="Calibri"/>
          <w:b/>
          <w:iCs/>
          <w:sz w:val="26"/>
          <w:szCs w:val="26"/>
          <w:lang w:val="ro-RO"/>
        </w:rPr>
      </w:pPr>
      <w:r w:rsidRPr="006826C9">
        <w:rPr>
          <w:rFonts w:ascii="Calibri" w:hAnsi="Calibri" w:cs="Calibri"/>
          <w:b/>
          <w:iCs/>
          <w:sz w:val="26"/>
          <w:szCs w:val="26"/>
          <w:lang w:val="ro-RO"/>
        </w:rPr>
        <w:t>III.Programele culturale derulate în anul 2024 de către Centrul Cultural Județean Harghita</w:t>
      </w:r>
    </w:p>
    <w:p w14:paraId="0B6A11B3" w14:textId="77777777" w:rsidR="004D61A3" w:rsidRPr="006826C9" w:rsidRDefault="004D61A3" w:rsidP="004D61A3">
      <w:pPr>
        <w:pStyle w:val="ListParagraph"/>
        <w:ind w:left="0"/>
        <w:jc w:val="both"/>
        <w:rPr>
          <w:rFonts w:ascii="Calibri" w:hAnsi="Calibri" w:cs="Calibri"/>
          <w:b/>
          <w:iCs/>
          <w:sz w:val="26"/>
          <w:szCs w:val="26"/>
          <w:lang w:val="ro-RO"/>
        </w:rPr>
      </w:pPr>
    </w:p>
    <w:p w14:paraId="7F35BDB1" w14:textId="77777777" w:rsidR="004D61A3" w:rsidRPr="006826C9" w:rsidRDefault="004D61A3" w:rsidP="004D61A3">
      <w:pPr>
        <w:jc w:val="both"/>
        <w:rPr>
          <w:rFonts w:ascii="Calibri" w:hAnsi="Calibri" w:cs="Calibri"/>
          <w:b/>
          <w:sz w:val="26"/>
          <w:szCs w:val="26"/>
          <w:lang w:val="ro-RO"/>
        </w:rPr>
      </w:pPr>
      <w:r w:rsidRPr="006826C9">
        <w:rPr>
          <w:rFonts w:ascii="Calibri" w:hAnsi="Calibri" w:cs="Calibri"/>
          <w:b/>
          <w:sz w:val="26"/>
          <w:szCs w:val="26"/>
          <w:lang w:val="ro-RO"/>
        </w:rPr>
        <w:t>Denumirea programelor:</w:t>
      </w:r>
    </w:p>
    <w:p w14:paraId="4BBB1BF2"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Program de păstrarea obiceiului Fărșangului</w:t>
      </w:r>
    </w:p>
    <w:p w14:paraId="642BFB70"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 xml:space="preserve">Program Zilele Judeţului Harghita - ediția a XIX-a </w:t>
      </w:r>
    </w:p>
    <w:p w14:paraId="0659E071"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eastAsia="Calibri" w:hAnsi="Calibri" w:cs="Calibri"/>
          <w:sz w:val="26"/>
          <w:szCs w:val="26"/>
          <w:lang w:val="ro-RO"/>
        </w:rPr>
        <w:t>Program Galeria de Artă a Consiliului Județean Harghita</w:t>
      </w:r>
    </w:p>
    <w:p w14:paraId="4103FFFB"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 xml:space="preserve">Program Zilele Ţinutului Secuiesc ediţia a XV-a </w:t>
      </w:r>
    </w:p>
    <w:p w14:paraId="51800B1C"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 xml:space="preserve">Program de arte vizuale </w:t>
      </w:r>
    </w:p>
    <w:p w14:paraId="38372397" w14:textId="22F6531A"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Program Valori cultural harghitene</w:t>
      </w:r>
    </w:p>
    <w:p w14:paraId="365D1958"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 xml:space="preserve">Program de muzică veche </w:t>
      </w:r>
    </w:p>
    <w:p w14:paraId="2CA2155E" w14:textId="56752E21"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Program Cultură pentru  județul Harghita</w:t>
      </w:r>
    </w:p>
    <w:p w14:paraId="611A8D2A"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 xml:space="preserve">Programe dedicate culturii ceangăi </w:t>
      </w:r>
    </w:p>
    <w:p w14:paraId="52A6722D" w14:textId="4851D428"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Program #Skills for the future - Program de educație culturală</w:t>
      </w:r>
    </w:p>
    <w:p w14:paraId="56771418" w14:textId="69231608"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Program festivaluri și turism</w:t>
      </w:r>
    </w:p>
    <w:p w14:paraId="314ABE34" w14:textId="77777777"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Program Rolul culturii în combaterea sărăciei profunde</w:t>
      </w:r>
    </w:p>
    <w:p w14:paraId="1B6F906F" w14:textId="421679FE"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Program centru metodologic cultural</w:t>
      </w:r>
    </w:p>
    <w:p w14:paraId="2204A700" w14:textId="54A6054D" w:rsidR="004D61A3" w:rsidRPr="006826C9" w:rsidRDefault="004D61A3" w:rsidP="0031692E">
      <w:pPr>
        <w:pStyle w:val="ListParagraph"/>
        <w:numPr>
          <w:ilvl w:val="0"/>
          <w:numId w:val="4"/>
        </w:numPr>
        <w:jc w:val="both"/>
        <w:rPr>
          <w:rFonts w:ascii="Calibri" w:hAnsi="Calibri" w:cs="Calibri"/>
          <w:sz w:val="26"/>
          <w:szCs w:val="26"/>
          <w:lang w:val="ro-RO"/>
        </w:rPr>
      </w:pPr>
      <w:r w:rsidRPr="006826C9">
        <w:rPr>
          <w:rFonts w:ascii="Calibri" w:hAnsi="Calibri" w:cs="Calibri"/>
          <w:sz w:val="26"/>
          <w:szCs w:val="26"/>
          <w:lang w:val="ro-RO"/>
        </w:rPr>
        <w:t xml:space="preserve">Program cu ocazia comemorărilor </w:t>
      </w:r>
    </w:p>
    <w:p w14:paraId="27877914" w14:textId="06074152" w:rsidR="004D61A3" w:rsidRPr="006826C9" w:rsidRDefault="004D61A3" w:rsidP="0031692E">
      <w:pPr>
        <w:pStyle w:val="ListParagraph"/>
        <w:numPr>
          <w:ilvl w:val="0"/>
          <w:numId w:val="4"/>
        </w:numPr>
        <w:spacing w:after="200" w:line="276" w:lineRule="auto"/>
        <w:jc w:val="both"/>
        <w:rPr>
          <w:rFonts w:ascii="Calibri" w:hAnsi="Calibri" w:cs="Calibri"/>
          <w:sz w:val="26"/>
          <w:szCs w:val="26"/>
          <w:lang w:val="ro-RO"/>
        </w:rPr>
      </w:pPr>
      <w:r w:rsidRPr="006826C9">
        <w:rPr>
          <w:rFonts w:ascii="Calibri" w:hAnsi="Calibri" w:cs="Calibri"/>
          <w:sz w:val="26"/>
          <w:szCs w:val="26"/>
          <w:lang w:val="ro-RO"/>
        </w:rPr>
        <w:t>Proiect Erasmus + GRACING</w:t>
      </w:r>
    </w:p>
    <w:p w14:paraId="133CB216" w14:textId="60EDB980" w:rsidR="004D61A3" w:rsidRDefault="004D61A3" w:rsidP="004D61A3">
      <w:pPr>
        <w:ind w:firstLine="360"/>
        <w:jc w:val="both"/>
        <w:rPr>
          <w:rFonts w:ascii="Calibri" w:hAnsi="Calibri" w:cs="Calibri"/>
          <w:b/>
          <w:bCs/>
          <w:sz w:val="26"/>
          <w:szCs w:val="26"/>
          <w:lang w:val="ro-RO"/>
        </w:rPr>
      </w:pPr>
      <w:r w:rsidRPr="006826C9">
        <w:rPr>
          <w:rFonts w:ascii="Calibri" w:hAnsi="Calibri" w:cs="Calibri"/>
          <w:b/>
          <w:bCs/>
          <w:sz w:val="26"/>
          <w:szCs w:val="26"/>
          <w:lang w:val="ro-RO"/>
        </w:rPr>
        <w:t>Programele au fost realizate în conformitate cu:</w:t>
      </w:r>
    </w:p>
    <w:p w14:paraId="216631D6" w14:textId="77777777" w:rsidR="008A3FB6" w:rsidRPr="006826C9" w:rsidRDefault="008A3FB6" w:rsidP="004D61A3">
      <w:pPr>
        <w:ind w:firstLine="360"/>
        <w:jc w:val="both"/>
        <w:rPr>
          <w:rFonts w:ascii="Calibri" w:hAnsi="Calibri" w:cs="Calibri"/>
          <w:b/>
          <w:bCs/>
          <w:sz w:val="26"/>
          <w:szCs w:val="26"/>
          <w:lang w:val="ro-RO"/>
        </w:rPr>
      </w:pPr>
    </w:p>
    <w:p w14:paraId="1A88A3DA" w14:textId="59F9D17E"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 xml:space="preserve"> - Strategia culturală a județului Harghita 2021-2030, încadrându-se în următoarele arii de dezvoltare:</w:t>
      </w:r>
    </w:p>
    <w:p w14:paraId="07029BF8" w14:textId="579E3A1B"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4.</w:t>
      </w:r>
      <w:r w:rsidRPr="006826C9">
        <w:rPr>
          <w:rFonts w:ascii="Calibri" w:hAnsi="Calibri" w:cs="Calibri"/>
          <w:sz w:val="26"/>
          <w:szCs w:val="26"/>
          <w:lang w:val="ro-RO"/>
        </w:rPr>
        <w:tab/>
        <w:t>Noi inițiative culturale</w:t>
      </w:r>
    </w:p>
    <w:p w14:paraId="0A262E4C" w14:textId="683458C2"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5.</w:t>
      </w:r>
      <w:r w:rsidRPr="006826C9">
        <w:rPr>
          <w:rFonts w:ascii="Calibri" w:hAnsi="Calibri" w:cs="Calibri"/>
          <w:sz w:val="26"/>
          <w:szCs w:val="26"/>
          <w:lang w:val="ro-RO"/>
        </w:rPr>
        <w:tab/>
        <w:t>Programe de cooperare zonale</w:t>
      </w:r>
    </w:p>
    <w:p w14:paraId="75CACBBC" w14:textId="13F41A60"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11.</w:t>
      </w:r>
      <w:r w:rsidRPr="006826C9">
        <w:rPr>
          <w:rFonts w:ascii="Calibri" w:hAnsi="Calibri" w:cs="Calibri"/>
          <w:sz w:val="26"/>
          <w:szCs w:val="26"/>
          <w:lang w:val="ro-RO"/>
        </w:rPr>
        <w:tab/>
        <w:t>Validarea paradigmei de economie a cunoaşterii</w:t>
      </w:r>
    </w:p>
    <w:p w14:paraId="7FF6D8FD" w14:textId="6392E5E0"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13.</w:t>
      </w:r>
      <w:r w:rsidRPr="006826C9">
        <w:rPr>
          <w:rFonts w:ascii="Calibri" w:hAnsi="Calibri" w:cs="Calibri"/>
          <w:sz w:val="26"/>
          <w:szCs w:val="26"/>
          <w:lang w:val="ro-RO"/>
        </w:rPr>
        <w:tab/>
        <w:t>Sprijinirea consumului cultural conştient</w:t>
      </w:r>
    </w:p>
    <w:p w14:paraId="3BEF5F1E" w14:textId="0C7FF74F"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 Prioritățiile Județului Harghita 2030 – 13 Priorități:</w:t>
      </w:r>
    </w:p>
    <w:p w14:paraId="6920C974"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6. Turism: Construim un județ atractiv</w:t>
      </w:r>
    </w:p>
    <w:p w14:paraId="29DD52E4"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8. Viziune pentru tineri</w:t>
      </w:r>
    </w:p>
    <w:p w14:paraId="2AC1AFF3"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10. Construim un județ inovativ</w:t>
      </w:r>
    </w:p>
    <w:p w14:paraId="6387BCD1" w14:textId="77777777" w:rsidR="004D61A3" w:rsidRPr="006826C9" w:rsidRDefault="004D61A3" w:rsidP="004D61A3">
      <w:pPr>
        <w:ind w:firstLine="360"/>
        <w:jc w:val="both"/>
        <w:rPr>
          <w:rFonts w:ascii="Calibri" w:hAnsi="Calibri" w:cs="Calibri"/>
          <w:sz w:val="26"/>
          <w:szCs w:val="26"/>
          <w:lang w:val="ro-RO"/>
        </w:rPr>
      </w:pPr>
      <w:r w:rsidRPr="006826C9">
        <w:rPr>
          <w:rFonts w:ascii="Calibri" w:hAnsi="Calibri" w:cs="Calibri"/>
          <w:sz w:val="26"/>
          <w:szCs w:val="26"/>
          <w:lang w:val="ro-RO"/>
        </w:rPr>
        <w:t>11. Construim comunități</w:t>
      </w:r>
    </w:p>
    <w:p w14:paraId="696378F6" w14:textId="74F5EAD2" w:rsidR="004D61A3" w:rsidRDefault="004D61A3" w:rsidP="004D61A3">
      <w:pPr>
        <w:pStyle w:val="ListParagraph"/>
        <w:ind w:left="0"/>
        <w:jc w:val="both"/>
        <w:rPr>
          <w:rFonts w:ascii="Calibri" w:hAnsi="Calibri" w:cs="Calibri"/>
          <w:bCs/>
          <w:iCs/>
          <w:sz w:val="26"/>
          <w:szCs w:val="26"/>
          <w:lang w:val="ro-RO"/>
        </w:rPr>
      </w:pPr>
      <w:r w:rsidRPr="006826C9">
        <w:rPr>
          <w:rFonts w:ascii="Calibri" w:hAnsi="Calibri" w:cs="Calibri"/>
          <w:bCs/>
          <w:iCs/>
          <w:sz w:val="26"/>
          <w:szCs w:val="26"/>
          <w:lang w:val="ro-RO"/>
        </w:rPr>
        <w:lastRenderedPageBreak/>
        <w:t xml:space="preserve">Obiectivele Centrului Cultural Județean Harghita au fost grupate în 15 programe mari, în cadrul cărora au fost derulate 374 de proiecte și activități. </w:t>
      </w:r>
    </w:p>
    <w:p w14:paraId="5D199C52" w14:textId="4D68A1C4" w:rsidR="008A3FB6" w:rsidRDefault="008A3FB6" w:rsidP="004D61A3">
      <w:pPr>
        <w:pStyle w:val="ListParagraph"/>
        <w:ind w:left="0"/>
        <w:jc w:val="both"/>
        <w:rPr>
          <w:rFonts w:ascii="Calibri" w:hAnsi="Calibri" w:cs="Calibri"/>
          <w:bCs/>
          <w:iCs/>
          <w:sz w:val="26"/>
          <w:szCs w:val="26"/>
          <w:lang w:val="ro-RO"/>
        </w:rPr>
      </w:pPr>
      <w:r w:rsidRPr="006826C9">
        <w:rPr>
          <w:rFonts w:ascii="Calibri" w:hAnsi="Calibri" w:cs="Calibri"/>
          <w:noProof/>
          <w:sz w:val="26"/>
          <w:szCs w:val="26"/>
          <w:lang w:val="ro-RO"/>
        </w:rPr>
        <w:drawing>
          <wp:anchor distT="0" distB="0" distL="114300" distR="114300" simplePos="0" relativeHeight="251661312" behindDoc="1" locked="0" layoutInCell="1" allowOverlap="1" wp14:anchorId="2ED3CF7D" wp14:editId="7218BD15">
            <wp:simplePos x="0" y="0"/>
            <wp:positionH relativeFrom="page">
              <wp:posOffset>584145</wp:posOffset>
            </wp:positionH>
            <wp:positionV relativeFrom="page">
              <wp:posOffset>1329717</wp:posOffset>
            </wp:positionV>
            <wp:extent cx="6877685" cy="9357360"/>
            <wp:effectExtent l="0" t="0" r="0" b="0"/>
            <wp:wrapNone/>
            <wp:docPr id="2083140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7685" cy="9357360"/>
                    </a:xfrm>
                    <a:prstGeom prst="rect">
                      <a:avLst/>
                    </a:prstGeom>
                    <a:noFill/>
                  </pic:spPr>
                </pic:pic>
              </a:graphicData>
            </a:graphic>
            <wp14:sizeRelH relativeFrom="page">
              <wp14:pctWidth>0</wp14:pctWidth>
            </wp14:sizeRelH>
            <wp14:sizeRelV relativeFrom="page">
              <wp14:pctHeight>0</wp14:pctHeight>
            </wp14:sizeRelV>
          </wp:anchor>
        </w:drawing>
      </w:r>
    </w:p>
    <w:p w14:paraId="15B44EA9" w14:textId="093A791A" w:rsidR="008A3FB6" w:rsidRDefault="008A3FB6" w:rsidP="004D61A3">
      <w:pPr>
        <w:pStyle w:val="ListParagraph"/>
        <w:ind w:left="0"/>
        <w:jc w:val="both"/>
        <w:rPr>
          <w:rFonts w:ascii="Calibri" w:hAnsi="Calibri" w:cs="Calibri"/>
          <w:bCs/>
          <w:iCs/>
          <w:sz w:val="26"/>
          <w:szCs w:val="26"/>
          <w:lang w:val="ro-RO"/>
        </w:rPr>
      </w:pPr>
    </w:p>
    <w:p w14:paraId="78BE9506" w14:textId="7F9450F3" w:rsidR="008A3FB6" w:rsidRDefault="008A3FB6" w:rsidP="004D61A3">
      <w:pPr>
        <w:pStyle w:val="ListParagraph"/>
        <w:ind w:left="0"/>
        <w:jc w:val="both"/>
        <w:rPr>
          <w:rFonts w:ascii="Calibri" w:hAnsi="Calibri" w:cs="Calibri"/>
          <w:bCs/>
          <w:iCs/>
          <w:sz w:val="26"/>
          <w:szCs w:val="26"/>
          <w:lang w:val="ro-RO"/>
        </w:rPr>
      </w:pPr>
    </w:p>
    <w:p w14:paraId="29FBE2DA" w14:textId="29E7D4F3" w:rsidR="008A3FB6" w:rsidRPr="006826C9" w:rsidRDefault="008A3FB6" w:rsidP="004D61A3">
      <w:pPr>
        <w:pStyle w:val="ListParagraph"/>
        <w:ind w:left="0"/>
        <w:jc w:val="both"/>
        <w:rPr>
          <w:rFonts w:ascii="Calibri" w:hAnsi="Calibri" w:cs="Calibri"/>
          <w:bCs/>
          <w:iCs/>
          <w:sz w:val="26"/>
          <w:szCs w:val="26"/>
          <w:lang w:val="ro-RO"/>
        </w:rPr>
      </w:pPr>
    </w:p>
    <w:p w14:paraId="1E5A238D" w14:textId="7352E002" w:rsidR="008624C8" w:rsidRPr="006826C9" w:rsidRDefault="008624C8" w:rsidP="004D61A3">
      <w:pPr>
        <w:pStyle w:val="ListParagraph"/>
        <w:ind w:left="0"/>
        <w:jc w:val="both"/>
        <w:rPr>
          <w:rFonts w:ascii="Calibri" w:hAnsi="Calibri" w:cs="Calibri"/>
          <w:bCs/>
          <w:iCs/>
          <w:sz w:val="26"/>
          <w:szCs w:val="26"/>
          <w:lang w:val="ro-RO"/>
        </w:rPr>
      </w:pPr>
    </w:p>
    <w:p w14:paraId="7935A751" w14:textId="121C3233" w:rsidR="008624C8" w:rsidRPr="006826C9" w:rsidRDefault="008624C8" w:rsidP="004D61A3">
      <w:pPr>
        <w:pStyle w:val="ListParagraph"/>
        <w:ind w:left="0"/>
        <w:jc w:val="both"/>
        <w:rPr>
          <w:rFonts w:ascii="Calibri" w:hAnsi="Calibri" w:cs="Calibri"/>
          <w:bCs/>
          <w:iCs/>
          <w:sz w:val="26"/>
          <w:szCs w:val="26"/>
          <w:lang w:val="ro-RO"/>
        </w:rPr>
      </w:pPr>
    </w:p>
    <w:p w14:paraId="0EDE1F6D" w14:textId="366A287E" w:rsidR="008624C8" w:rsidRPr="006826C9" w:rsidRDefault="008624C8" w:rsidP="004D61A3">
      <w:pPr>
        <w:pStyle w:val="ListParagraph"/>
        <w:ind w:left="0"/>
        <w:jc w:val="both"/>
        <w:rPr>
          <w:rFonts w:ascii="Calibri" w:hAnsi="Calibri" w:cs="Calibri"/>
          <w:bCs/>
          <w:iCs/>
          <w:sz w:val="26"/>
          <w:szCs w:val="26"/>
          <w:lang w:val="ro-RO"/>
        </w:rPr>
      </w:pPr>
    </w:p>
    <w:p w14:paraId="244A1A8B" w14:textId="4F587B34" w:rsidR="008624C8" w:rsidRPr="006826C9" w:rsidRDefault="008624C8" w:rsidP="004D61A3">
      <w:pPr>
        <w:pStyle w:val="ListParagraph"/>
        <w:ind w:left="0"/>
        <w:jc w:val="both"/>
        <w:rPr>
          <w:rFonts w:ascii="Calibri" w:hAnsi="Calibri" w:cs="Calibri"/>
          <w:bCs/>
          <w:iCs/>
          <w:sz w:val="26"/>
          <w:szCs w:val="26"/>
          <w:lang w:val="ro-RO"/>
        </w:rPr>
      </w:pPr>
    </w:p>
    <w:p w14:paraId="0AF8698E" w14:textId="11656E4D" w:rsidR="008624C8" w:rsidRPr="006826C9" w:rsidRDefault="008624C8" w:rsidP="004D61A3">
      <w:pPr>
        <w:pStyle w:val="ListParagraph"/>
        <w:ind w:left="0"/>
        <w:jc w:val="both"/>
        <w:rPr>
          <w:rFonts w:ascii="Calibri" w:hAnsi="Calibri" w:cs="Calibri"/>
          <w:bCs/>
          <w:iCs/>
          <w:sz w:val="26"/>
          <w:szCs w:val="26"/>
          <w:lang w:val="ro-RO"/>
        </w:rPr>
      </w:pPr>
    </w:p>
    <w:p w14:paraId="598C8AC1" w14:textId="37A6610C" w:rsidR="008624C8" w:rsidRPr="006826C9" w:rsidRDefault="008624C8" w:rsidP="004D61A3">
      <w:pPr>
        <w:pStyle w:val="ListParagraph"/>
        <w:ind w:left="0"/>
        <w:jc w:val="both"/>
        <w:rPr>
          <w:rFonts w:ascii="Calibri" w:hAnsi="Calibri" w:cs="Calibri"/>
          <w:bCs/>
          <w:iCs/>
          <w:sz w:val="26"/>
          <w:szCs w:val="26"/>
          <w:lang w:val="ro-RO"/>
        </w:rPr>
      </w:pPr>
    </w:p>
    <w:p w14:paraId="33D08D92" w14:textId="0EF2B53A" w:rsidR="008624C8" w:rsidRPr="006826C9" w:rsidRDefault="008624C8" w:rsidP="004D61A3">
      <w:pPr>
        <w:pStyle w:val="ListParagraph"/>
        <w:ind w:left="0"/>
        <w:jc w:val="both"/>
        <w:rPr>
          <w:rFonts w:ascii="Calibri" w:hAnsi="Calibri" w:cs="Calibri"/>
          <w:bCs/>
          <w:iCs/>
          <w:sz w:val="26"/>
          <w:szCs w:val="26"/>
          <w:lang w:val="ro-RO"/>
        </w:rPr>
      </w:pPr>
    </w:p>
    <w:p w14:paraId="796AC2F5" w14:textId="074466EE" w:rsidR="008624C8" w:rsidRPr="006826C9" w:rsidRDefault="008624C8" w:rsidP="004D61A3">
      <w:pPr>
        <w:pStyle w:val="ListParagraph"/>
        <w:ind w:left="0"/>
        <w:jc w:val="both"/>
        <w:rPr>
          <w:rFonts w:ascii="Calibri" w:hAnsi="Calibri" w:cs="Calibri"/>
          <w:bCs/>
          <w:iCs/>
          <w:sz w:val="26"/>
          <w:szCs w:val="26"/>
          <w:lang w:val="ro-RO"/>
        </w:rPr>
      </w:pPr>
    </w:p>
    <w:p w14:paraId="404C5C28" w14:textId="77777777" w:rsidR="008624C8" w:rsidRPr="006826C9" w:rsidRDefault="008624C8" w:rsidP="004D61A3">
      <w:pPr>
        <w:pStyle w:val="ListParagraph"/>
        <w:ind w:left="0"/>
        <w:jc w:val="both"/>
        <w:rPr>
          <w:rFonts w:ascii="Calibri" w:hAnsi="Calibri" w:cs="Calibri"/>
          <w:bCs/>
          <w:iCs/>
          <w:sz w:val="26"/>
          <w:szCs w:val="26"/>
          <w:lang w:val="ro-RO"/>
        </w:rPr>
      </w:pPr>
    </w:p>
    <w:p w14:paraId="109B8521" w14:textId="77777777" w:rsidR="008624C8" w:rsidRPr="006826C9" w:rsidRDefault="008624C8" w:rsidP="008624C8">
      <w:pPr>
        <w:spacing w:line="0" w:lineRule="atLeast"/>
        <w:rPr>
          <w:rFonts w:ascii="Calibri" w:hAnsi="Calibri" w:cs="Calibri"/>
          <w:color w:val="FF0000"/>
          <w:sz w:val="26"/>
          <w:szCs w:val="26"/>
          <w:lang w:val="ro-RO"/>
        </w:rPr>
      </w:pPr>
    </w:p>
    <w:p w14:paraId="394F0D9E" w14:textId="15E319CD" w:rsidR="008624C8" w:rsidRPr="006826C9" w:rsidRDefault="008624C8" w:rsidP="008624C8">
      <w:pPr>
        <w:spacing w:line="0" w:lineRule="atLeast"/>
        <w:rPr>
          <w:rFonts w:ascii="Calibri" w:hAnsi="Calibri" w:cs="Calibri"/>
          <w:color w:val="FF0000"/>
          <w:sz w:val="26"/>
          <w:szCs w:val="26"/>
          <w:lang w:val="ro-RO"/>
        </w:rPr>
      </w:pPr>
    </w:p>
    <w:p w14:paraId="3E6D9077" w14:textId="77777777" w:rsidR="008624C8" w:rsidRPr="006826C9" w:rsidRDefault="008624C8" w:rsidP="004D61A3">
      <w:pPr>
        <w:pStyle w:val="ListParagraph"/>
        <w:ind w:left="0"/>
        <w:jc w:val="both"/>
        <w:rPr>
          <w:rFonts w:ascii="Calibri" w:hAnsi="Calibri" w:cs="Calibri"/>
          <w:bCs/>
          <w:iCs/>
          <w:sz w:val="26"/>
          <w:szCs w:val="26"/>
          <w:lang w:val="ro-RO"/>
        </w:rPr>
      </w:pPr>
    </w:p>
    <w:p w14:paraId="5C14B53C" w14:textId="77777777" w:rsidR="008624C8" w:rsidRPr="006826C9" w:rsidRDefault="008624C8" w:rsidP="004D61A3">
      <w:pPr>
        <w:pStyle w:val="ListParagraph"/>
        <w:ind w:left="0"/>
        <w:jc w:val="both"/>
        <w:rPr>
          <w:rFonts w:ascii="Calibri" w:hAnsi="Calibri" w:cs="Calibri"/>
          <w:bCs/>
          <w:iCs/>
          <w:sz w:val="26"/>
          <w:szCs w:val="26"/>
          <w:lang w:val="ro-RO"/>
        </w:rPr>
      </w:pPr>
    </w:p>
    <w:p w14:paraId="5134D323" w14:textId="77777777" w:rsidR="008624C8" w:rsidRPr="006826C9" w:rsidRDefault="008624C8" w:rsidP="004D61A3">
      <w:pPr>
        <w:pStyle w:val="ListParagraph"/>
        <w:ind w:left="0"/>
        <w:jc w:val="both"/>
        <w:rPr>
          <w:rFonts w:ascii="Calibri" w:hAnsi="Calibri" w:cs="Calibri"/>
          <w:bCs/>
          <w:iCs/>
          <w:sz w:val="26"/>
          <w:szCs w:val="26"/>
          <w:lang w:val="ro-RO"/>
        </w:rPr>
      </w:pPr>
    </w:p>
    <w:p w14:paraId="4ECAA4AA" w14:textId="77777777" w:rsidR="008624C8" w:rsidRPr="006826C9" w:rsidRDefault="008624C8" w:rsidP="004D61A3">
      <w:pPr>
        <w:pStyle w:val="ListParagraph"/>
        <w:ind w:left="0"/>
        <w:jc w:val="both"/>
        <w:rPr>
          <w:rFonts w:ascii="Calibri" w:hAnsi="Calibri" w:cs="Calibri"/>
          <w:bCs/>
          <w:iCs/>
          <w:sz w:val="26"/>
          <w:szCs w:val="26"/>
          <w:lang w:val="ro-RO"/>
        </w:rPr>
      </w:pPr>
    </w:p>
    <w:p w14:paraId="7C686C10" w14:textId="77777777" w:rsidR="008624C8" w:rsidRPr="006826C9" w:rsidRDefault="008624C8" w:rsidP="004D61A3">
      <w:pPr>
        <w:pStyle w:val="ListParagraph"/>
        <w:ind w:left="0"/>
        <w:jc w:val="both"/>
        <w:rPr>
          <w:rFonts w:ascii="Calibri" w:hAnsi="Calibri" w:cs="Calibri"/>
          <w:bCs/>
          <w:iCs/>
          <w:sz w:val="26"/>
          <w:szCs w:val="26"/>
          <w:lang w:val="ro-RO"/>
        </w:rPr>
      </w:pPr>
    </w:p>
    <w:p w14:paraId="0F96E6D4" w14:textId="77777777" w:rsidR="008624C8" w:rsidRPr="006826C9" w:rsidRDefault="008624C8" w:rsidP="004D61A3">
      <w:pPr>
        <w:pStyle w:val="ListParagraph"/>
        <w:ind w:left="0"/>
        <w:jc w:val="both"/>
        <w:rPr>
          <w:rFonts w:ascii="Calibri" w:hAnsi="Calibri" w:cs="Calibri"/>
          <w:bCs/>
          <w:iCs/>
          <w:sz w:val="26"/>
          <w:szCs w:val="26"/>
          <w:lang w:val="ro-RO"/>
        </w:rPr>
      </w:pPr>
    </w:p>
    <w:p w14:paraId="53F27AD9" w14:textId="77777777" w:rsidR="008624C8" w:rsidRPr="006826C9" w:rsidRDefault="008624C8" w:rsidP="004D61A3">
      <w:pPr>
        <w:pStyle w:val="ListParagraph"/>
        <w:ind w:left="0"/>
        <w:jc w:val="both"/>
        <w:rPr>
          <w:rFonts w:ascii="Calibri" w:hAnsi="Calibri" w:cs="Calibri"/>
          <w:bCs/>
          <w:iCs/>
          <w:sz w:val="26"/>
          <w:szCs w:val="26"/>
          <w:lang w:val="ro-RO"/>
        </w:rPr>
      </w:pPr>
    </w:p>
    <w:p w14:paraId="2CF7C667" w14:textId="77777777" w:rsidR="008624C8" w:rsidRPr="006826C9" w:rsidRDefault="008624C8" w:rsidP="004D61A3">
      <w:pPr>
        <w:pStyle w:val="ListParagraph"/>
        <w:ind w:left="0"/>
        <w:jc w:val="both"/>
        <w:rPr>
          <w:rFonts w:ascii="Calibri" w:hAnsi="Calibri" w:cs="Calibri"/>
          <w:bCs/>
          <w:iCs/>
          <w:sz w:val="26"/>
          <w:szCs w:val="26"/>
          <w:lang w:val="ro-RO"/>
        </w:rPr>
      </w:pPr>
    </w:p>
    <w:p w14:paraId="1CA3D3E2" w14:textId="5E0B7D1F" w:rsidR="008624C8" w:rsidRPr="006826C9" w:rsidRDefault="008624C8" w:rsidP="004D61A3">
      <w:pPr>
        <w:pStyle w:val="ListParagraph"/>
        <w:ind w:left="0"/>
        <w:jc w:val="both"/>
        <w:rPr>
          <w:rFonts w:ascii="Calibri" w:hAnsi="Calibri" w:cs="Calibri"/>
          <w:bCs/>
          <w:iCs/>
          <w:sz w:val="26"/>
          <w:szCs w:val="26"/>
          <w:lang w:val="ro-RO"/>
        </w:rPr>
      </w:pPr>
    </w:p>
    <w:p w14:paraId="44DB0AD2" w14:textId="77777777" w:rsidR="008624C8" w:rsidRPr="006826C9" w:rsidRDefault="008624C8" w:rsidP="004D61A3">
      <w:pPr>
        <w:pStyle w:val="ListParagraph"/>
        <w:ind w:left="0"/>
        <w:jc w:val="both"/>
        <w:rPr>
          <w:rFonts w:ascii="Calibri" w:hAnsi="Calibri" w:cs="Calibri"/>
          <w:bCs/>
          <w:iCs/>
          <w:sz w:val="26"/>
          <w:szCs w:val="26"/>
          <w:lang w:val="ro-RO"/>
        </w:rPr>
      </w:pPr>
    </w:p>
    <w:p w14:paraId="4A4A0C72" w14:textId="77777777" w:rsidR="008624C8" w:rsidRPr="006826C9" w:rsidRDefault="008624C8" w:rsidP="004D61A3">
      <w:pPr>
        <w:pStyle w:val="ListParagraph"/>
        <w:ind w:left="0"/>
        <w:jc w:val="both"/>
        <w:rPr>
          <w:rFonts w:ascii="Calibri" w:hAnsi="Calibri" w:cs="Calibri"/>
          <w:bCs/>
          <w:iCs/>
          <w:sz w:val="26"/>
          <w:szCs w:val="26"/>
          <w:lang w:val="ro-RO"/>
        </w:rPr>
      </w:pPr>
    </w:p>
    <w:p w14:paraId="593930BE" w14:textId="77777777" w:rsidR="008624C8" w:rsidRPr="006826C9" w:rsidRDefault="008624C8" w:rsidP="004D61A3">
      <w:pPr>
        <w:pStyle w:val="ListParagraph"/>
        <w:ind w:left="0"/>
        <w:jc w:val="both"/>
        <w:rPr>
          <w:rFonts w:ascii="Calibri" w:hAnsi="Calibri" w:cs="Calibri"/>
          <w:bCs/>
          <w:iCs/>
          <w:sz w:val="26"/>
          <w:szCs w:val="26"/>
          <w:lang w:val="ro-RO"/>
        </w:rPr>
      </w:pPr>
    </w:p>
    <w:p w14:paraId="31DE8805" w14:textId="4C86C6F7" w:rsidR="008624C8" w:rsidRPr="006826C9" w:rsidRDefault="008624C8" w:rsidP="004D61A3">
      <w:pPr>
        <w:pStyle w:val="ListParagraph"/>
        <w:ind w:left="0"/>
        <w:jc w:val="both"/>
        <w:rPr>
          <w:rFonts w:ascii="Calibri" w:hAnsi="Calibri" w:cs="Calibri"/>
          <w:bCs/>
          <w:iCs/>
          <w:sz w:val="26"/>
          <w:szCs w:val="26"/>
          <w:lang w:val="ro-RO"/>
        </w:rPr>
      </w:pPr>
      <w:r w:rsidRPr="006826C9">
        <w:rPr>
          <w:rFonts w:ascii="Calibri" w:hAnsi="Calibri" w:cs="Calibri"/>
          <w:noProof/>
          <w:sz w:val="26"/>
          <w:szCs w:val="26"/>
          <w:lang w:val="ro-RO"/>
        </w:rPr>
        <w:drawing>
          <wp:anchor distT="0" distB="0" distL="114300" distR="114300" simplePos="0" relativeHeight="251659264" behindDoc="1" locked="0" layoutInCell="1" allowOverlap="1" wp14:anchorId="4C0C5812" wp14:editId="5D8929E2">
            <wp:simplePos x="0" y="0"/>
            <wp:positionH relativeFrom="margin">
              <wp:align>left</wp:align>
            </wp:positionH>
            <wp:positionV relativeFrom="page">
              <wp:posOffset>682625</wp:posOffset>
            </wp:positionV>
            <wp:extent cx="5821045" cy="8229600"/>
            <wp:effectExtent l="0" t="0" r="8255" b="0"/>
            <wp:wrapNone/>
            <wp:docPr id="903756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1045" cy="8229600"/>
                    </a:xfrm>
                    <a:prstGeom prst="rect">
                      <a:avLst/>
                    </a:prstGeom>
                    <a:noFill/>
                  </pic:spPr>
                </pic:pic>
              </a:graphicData>
            </a:graphic>
            <wp14:sizeRelH relativeFrom="page">
              <wp14:pctWidth>0</wp14:pctWidth>
            </wp14:sizeRelH>
            <wp14:sizeRelV relativeFrom="page">
              <wp14:pctHeight>0</wp14:pctHeight>
            </wp14:sizeRelV>
          </wp:anchor>
        </w:drawing>
      </w:r>
    </w:p>
    <w:p w14:paraId="5A587BF6" w14:textId="77777777" w:rsidR="008624C8" w:rsidRPr="006826C9" w:rsidRDefault="008624C8" w:rsidP="004D61A3">
      <w:pPr>
        <w:pStyle w:val="ListParagraph"/>
        <w:ind w:left="0"/>
        <w:jc w:val="both"/>
        <w:rPr>
          <w:rFonts w:ascii="Calibri" w:hAnsi="Calibri" w:cs="Calibri"/>
          <w:bCs/>
          <w:iCs/>
          <w:sz w:val="26"/>
          <w:szCs w:val="26"/>
          <w:lang w:val="ro-RO"/>
        </w:rPr>
      </w:pPr>
    </w:p>
    <w:p w14:paraId="64B28FA1" w14:textId="77777777" w:rsidR="008624C8" w:rsidRPr="006826C9" w:rsidRDefault="008624C8" w:rsidP="004D61A3">
      <w:pPr>
        <w:pStyle w:val="ListParagraph"/>
        <w:ind w:left="0"/>
        <w:jc w:val="both"/>
        <w:rPr>
          <w:rFonts w:ascii="Calibri" w:hAnsi="Calibri" w:cs="Calibri"/>
          <w:bCs/>
          <w:iCs/>
          <w:sz w:val="26"/>
          <w:szCs w:val="26"/>
          <w:lang w:val="ro-RO"/>
        </w:rPr>
      </w:pPr>
    </w:p>
    <w:p w14:paraId="0EAAC4AB" w14:textId="77777777" w:rsidR="008624C8" w:rsidRPr="006826C9" w:rsidRDefault="008624C8" w:rsidP="004D61A3">
      <w:pPr>
        <w:pStyle w:val="ListParagraph"/>
        <w:ind w:left="0"/>
        <w:jc w:val="both"/>
        <w:rPr>
          <w:rFonts w:ascii="Calibri" w:hAnsi="Calibri" w:cs="Calibri"/>
          <w:bCs/>
          <w:iCs/>
          <w:sz w:val="26"/>
          <w:szCs w:val="26"/>
          <w:lang w:val="ro-RO"/>
        </w:rPr>
      </w:pPr>
    </w:p>
    <w:p w14:paraId="79861D22" w14:textId="77777777" w:rsidR="008624C8" w:rsidRPr="006826C9" w:rsidRDefault="008624C8" w:rsidP="004D61A3">
      <w:pPr>
        <w:pStyle w:val="ListParagraph"/>
        <w:ind w:left="0"/>
        <w:jc w:val="both"/>
        <w:rPr>
          <w:rFonts w:ascii="Calibri" w:hAnsi="Calibri" w:cs="Calibri"/>
          <w:bCs/>
          <w:iCs/>
          <w:sz w:val="26"/>
          <w:szCs w:val="26"/>
          <w:lang w:val="ro-RO"/>
        </w:rPr>
      </w:pPr>
    </w:p>
    <w:p w14:paraId="2F17AC10" w14:textId="77777777" w:rsidR="008624C8" w:rsidRPr="006826C9" w:rsidRDefault="008624C8" w:rsidP="004D61A3">
      <w:pPr>
        <w:pStyle w:val="ListParagraph"/>
        <w:ind w:left="0"/>
        <w:jc w:val="both"/>
        <w:rPr>
          <w:rFonts w:ascii="Calibri" w:hAnsi="Calibri" w:cs="Calibri"/>
          <w:bCs/>
          <w:iCs/>
          <w:sz w:val="26"/>
          <w:szCs w:val="26"/>
          <w:lang w:val="ro-RO"/>
        </w:rPr>
      </w:pPr>
    </w:p>
    <w:p w14:paraId="70114750" w14:textId="77777777" w:rsidR="008624C8" w:rsidRPr="006826C9" w:rsidRDefault="008624C8" w:rsidP="004D61A3">
      <w:pPr>
        <w:pStyle w:val="ListParagraph"/>
        <w:ind w:left="0"/>
        <w:jc w:val="both"/>
        <w:rPr>
          <w:rFonts w:ascii="Calibri" w:hAnsi="Calibri" w:cs="Calibri"/>
          <w:bCs/>
          <w:iCs/>
          <w:sz w:val="26"/>
          <w:szCs w:val="26"/>
          <w:lang w:val="ro-RO"/>
        </w:rPr>
      </w:pPr>
    </w:p>
    <w:p w14:paraId="5E1791EF" w14:textId="77777777" w:rsidR="008624C8" w:rsidRPr="006826C9" w:rsidRDefault="008624C8" w:rsidP="004D61A3">
      <w:pPr>
        <w:pStyle w:val="ListParagraph"/>
        <w:ind w:left="0"/>
        <w:jc w:val="both"/>
        <w:rPr>
          <w:rFonts w:ascii="Calibri" w:hAnsi="Calibri" w:cs="Calibri"/>
          <w:bCs/>
          <w:iCs/>
          <w:sz w:val="26"/>
          <w:szCs w:val="26"/>
          <w:lang w:val="ro-RO"/>
        </w:rPr>
      </w:pPr>
    </w:p>
    <w:p w14:paraId="2A16CC82" w14:textId="77777777" w:rsidR="008624C8" w:rsidRPr="006826C9" w:rsidRDefault="008624C8" w:rsidP="004D61A3">
      <w:pPr>
        <w:pStyle w:val="ListParagraph"/>
        <w:ind w:left="0"/>
        <w:jc w:val="both"/>
        <w:rPr>
          <w:rFonts w:ascii="Calibri" w:hAnsi="Calibri" w:cs="Calibri"/>
          <w:bCs/>
          <w:iCs/>
          <w:sz w:val="26"/>
          <w:szCs w:val="26"/>
          <w:lang w:val="ro-RO"/>
        </w:rPr>
      </w:pPr>
    </w:p>
    <w:p w14:paraId="57250864" w14:textId="77777777" w:rsidR="008624C8" w:rsidRPr="006826C9" w:rsidRDefault="008624C8" w:rsidP="004D61A3">
      <w:pPr>
        <w:pStyle w:val="ListParagraph"/>
        <w:ind w:left="0"/>
        <w:jc w:val="both"/>
        <w:rPr>
          <w:rFonts w:ascii="Calibri" w:hAnsi="Calibri" w:cs="Calibri"/>
          <w:bCs/>
          <w:iCs/>
          <w:sz w:val="26"/>
          <w:szCs w:val="26"/>
          <w:lang w:val="ro-RO"/>
        </w:rPr>
      </w:pPr>
    </w:p>
    <w:p w14:paraId="50A1ACC9" w14:textId="77777777" w:rsidR="008624C8" w:rsidRPr="006826C9" w:rsidRDefault="008624C8" w:rsidP="004D61A3">
      <w:pPr>
        <w:pStyle w:val="ListParagraph"/>
        <w:ind w:left="0"/>
        <w:jc w:val="both"/>
        <w:rPr>
          <w:rFonts w:ascii="Calibri" w:hAnsi="Calibri" w:cs="Calibri"/>
          <w:bCs/>
          <w:iCs/>
          <w:sz w:val="26"/>
          <w:szCs w:val="26"/>
          <w:lang w:val="ro-RO"/>
        </w:rPr>
      </w:pPr>
    </w:p>
    <w:p w14:paraId="58E214F7" w14:textId="77777777" w:rsidR="008624C8" w:rsidRPr="006826C9" w:rsidRDefault="008624C8" w:rsidP="004D61A3">
      <w:pPr>
        <w:pStyle w:val="ListParagraph"/>
        <w:ind w:left="0"/>
        <w:jc w:val="both"/>
        <w:rPr>
          <w:rFonts w:ascii="Calibri" w:hAnsi="Calibri" w:cs="Calibri"/>
          <w:bCs/>
          <w:iCs/>
          <w:sz w:val="26"/>
          <w:szCs w:val="26"/>
          <w:lang w:val="ro-RO"/>
        </w:rPr>
      </w:pPr>
    </w:p>
    <w:p w14:paraId="01F78858" w14:textId="77777777" w:rsidR="008624C8" w:rsidRPr="006826C9" w:rsidRDefault="008624C8" w:rsidP="004D61A3">
      <w:pPr>
        <w:pStyle w:val="ListParagraph"/>
        <w:ind w:left="0"/>
        <w:jc w:val="both"/>
        <w:rPr>
          <w:rFonts w:ascii="Calibri" w:hAnsi="Calibri" w:cs="Calibri"/>
          <w:bCs/>
          <w:iCs/>
          <w:sz w:val="26"/>
          <w:szCs w:val="26"/>
          <w:lang w:val="ro-RO"/>
        </w:rPr>
      </w:pPr>
    </w:p>
    <w:p w14:paraId="0D35AEE3" w14:textId="77777777" w:rsidR="008624C8" w:rsidRPr="006826C9" w:rsidRDefault="008624C8" w:rsidP="004D61A3">
      <w:pPr>
        <w:pStyle w:val="ListParagraph"/>
        <w:ind w:left="0"/>
        <w:jc w:val="both"/>
        <w:rPr>
          <w:rFonts w:ascii="Calibri" w:hAnsi="Calibri" w:cs="Calibri"/>
          <w:bCs/>
          <w:iCs/>
          <w:sz w:val="26"/>
          <w:szCs w:val="26"/>
          <w:lang w:val="ro-RO"/>
        </w:rPr>
      </w:pPr>
    </w:p>
    <w:p w14:paraId="3C50EF56" w14:textId="77777777" w:rsidR="008624C8" w:rsidRPr="006826C9" w:rsidRDefault="008624C8" w:rsidP="004D61A3">
      <w:pPr>
        <w:pStyle w:val="ListParagraph"/>
        <w:ind w:left="0"/>
        <w:jc w:val="both"/>
        <w:rPr>
          <w:rFonts w:ascii="Calibri" w:hAnsi="Calibri" w:cs="Calibri"/>
          <w:bCs/>
          <w:iCs/>
          <w:sz w:val="26"/>
          <w:szCs w:val="26"/>
          <w:lang w:val="ro-RO"/>
        </w:rPr>
      </w:pPr>
    </w:p>
    <w:p w14:paraId="31DDEE28" w14:textId="77777777" w:rsidR="008624C8" w:rsidRPr="006826C9" w:rsidRDefault="008624C8" w:rsidP="004D61A3">
      <w:pPr>
        <w:pStyle w:val="ListParagraph"/>
        <w:ind w:left="0"/>
        <w:jc w:val="both"/>
        <w:rPr>
          <w:rFonts w:ascii="Calibri" w:hAnsi="Calibri" w:cs="Calibri"/>
          <w:bCs/>
          <w:iCs/>
          <w:sz w:val="26"/>
          <w:szCs w:val="26"/>
          <w:lang w:val="ro-RO"/>
        </w:rPr>
      </w:pPr>
    </w:p>
    <w:p w14:paraId="4D24D943" w14:textId="77777777" w:rsidR="008624C8" w:rsidRPr="006826C9" w:rsidRDefault="008624C8" w:rsidP="004D61A3">
      <w:pPr>
        <w:pStyle w:val="ListParagraph"/>
        <w:ind w:left="0"/>
        <w:jc w:val="both"/>
        <w:rPr>
          <w:rFonts w:ascii="Calibri" w:hAnsi="Calibri" w:cs="Calibri"/>
          <w:bCs/>
          <w:iCs/>
          <w:sz w:val="26"/>
          <w:szCs w:val="26"/>
          <w:lang w:val="ro-RO"/>
        </w:rPr>
      </w:pPr>
    </w:p>
    <w:p w14:paraId="083CEA69" w14:textId="77777777" w:rsidR="008624C8" w:rsidRPr="006826C9" w:rsidRDefault="008624C8" w:rsidP="004D61A3">
      <w:pPr>
        <w:pStyle w:val="ListParagraph"/>
        <w:ind w:left="0"/>
        <w:jc w:val="both"/>
        <w:rPr>
          <w:rFonts w:ascii="Calibri" w:hAnsi="Calibri" w:cs="Calibri"/>
          <w:bCs/>
          <w:iCs/>
          <w:sz w:val="26"/>
          <w:szCs w:val="26"/>
          <w:lang w:val="ro-RO"/>
        </w:rPr>
      </w:pPr>
    </w:p>
    <w:p w14:paraId="3135AD35" w14:textId="77777777" w:rsidR="008624C8" w:rsidRPr="006826C9" w:rsidRDefault="008624C8" w:rsidP="004D61A3">
      <w:pPr>
        <w:pStyle w:val="ListParagraph"/>
        <w:ind w:left="0"/>
        <w:jc w:val="both"/>
        <w:rPr>
          <w:rFonts w:ascii="Calibri" w:hAnsi="Calibri" w:cs="Calibri"/>
          <w:bCs/>
          <w:iCs/>
          <w:sz w:val="26"/>
          <w:szCs w:val="26"/>
          <w:lang w:val="ro-RO"/>
        </w:rPr>
      </w:pPr>
    </w:p>
    <w:p w14:paraId="5A28D1BB" w14:textId="77777777" w:rsidR="008624C8" w:rsidRPr="006826C9" w:rsidRDefault="008624C8" w:rsidP="004D61A3">
      <w:pPr>
        <w:pStyle w:val="ListParagraph"/>
        <w:ind w:left="0"/>
        <w:jc w:val="both"/>
        <w:rPr>
          <w:rFonts w:ascii="Calibri" w:hAnsi="Calibri" w:cs="Calibri"/>
          <w:bCs/>
          <w:iCs/>
          <w:sz w:val="26"/>
          <w:szCs w:val="26"/>
          <w:lang w:val="ro-RO"/>
        </w:rPr>
      </w:pPr>
    </w:p>
    <w:p w14:paraId="691FAF70" w14:textId="77777777" w:rsidR="008624C8" w:rsidRPr="006826C9" w:rsidRDefault="008624C8" w:rsidP="004D61A3">
      <w:pPr>
        <w:pStyle w:val="ListParagraph"/>
        <w:ind w:left="0"/>
        <w:jc w:val="both"/>
        <w:rPr>
          <w:rFonts w:ascii="Calibri" w:hAnsi="Calibri" w:cs="Calibri"/>
          <w:bCs/>
          <w:iCs/>
          <w:sz w:val="26"/>
          <w:szCs w:val="26"/>
          <w:lang w:val="ro-RO"/>
        </w:rPr>
      </w:pPr>
    </w:p>
    <w:p w14:paraId="5F960D91" w14:textId="77777777" w:rsidR="008624C8" w:rsidRPr="006826C9" w:rsidRDefault="008624C8" w:rsidP="004D61A3">
      <w:pPr>
        <w:pStyle w:val="ListParagraph"/>
        <w:ind w:left="0"/>
        <w:jc w:val="both"/>
        <w:rPr>
          <w:rFonts w:ascii="Calibri" w:hAnsi="Calibri" w:cs="Calibri"/>
          <w:bCs/>
          <w:iCs/>
          <w:sz w:val="26"/>
          <w:szCs w:val="26"/>
          <w:lang w:val="ro-RO"/>
        </w:rPr>
      </w:pPr>
    </w:p>
    <w:p w14:paraId="2427E38D" w14:textId="77777777" w:rsidR="008624C8" w:rsidRPr="006826C9" w:rsidRDefault="008624C8" w:rsidP="004D61A3">
      <w:pPr>
        <w:pStyle w:val="ListParagraph"/>
        <w:ind w:left="0"/>
        <w:jc w:val="both"/>
        <w:rPr>
          <w:rFonts w:ascii="Calibri" w:hAnsi="Calibri" w:cs="Calibri"/>
          <w:bCs/>
          <w:iCs/>
          <w:sz w:val="26"/>
          <w:szCs w:val="26"/>
          <w:lang w:val="ro-RO"/>
        </w:rPr>
      </w:pPr>
    </w:p>
    <w:p w14:paraId="33EAE8FC" w14:textId="77777777" w:rsidR="008624C8" w:rsidRPr="006826C9" w:rsidRDefault="008624C8" w:rsidP="004D61A3">
      <w:pPr>
        <w:pStyle w:val="ListParagraph"/>
        <w:ind w:left="0"/>
        <w:jc w:val="both"/>
        <w:rPr>
          <w:rFonts w:ascii="Calibri" w:hAnsi="Calibri" w:cs="Calibri"/>
          <w:bCs/>
          <w:iCs/>
          <w:sz w:val="26"/>
          <w:szCs w:val="26"/>
          <w:lang w:val="ro-RO"/>
        </w:rPr>
      </w:pPr>
    </w:p>
    <w:p w14:paraId="49C6CA27" w14:textId="77777777" w:rsidR="008624C8" w:rsidRPr="006826C9" w:rsidRDefault="008624C8" w:rsidP="004D61A3">
      <w:pPr>
        <w:pStyle w:val="ListParagraph"/>
        <w:ind w:left="0"/>
        <w:jc w:val="both"/>
        <w:rPr>
          <w:rFonts w:ascii="Calibri" w:hAnsi="Calibri" w:cs="Calibri"/>
          <w:bCs/>
          <w:iCs/>
          <w:sz w:val="26"/>
          <w:szCs w:val="26"/>
          <w:lang w:val="ro-RO"/>
        </w:rPr>
      </w:pPr>
    </w:p>
    <w:p w14:paraId="1D3B253F" w14:textId="77777777" w:rsidR="008624C8" w:rsidRPr="006826C9" w:rsidRDefault="008624C8" w:rsidP="004D61A3">
      <w:pPr>
        <w:pStyle w:val="ListParagraph"/>
        <w:ind w:left="0"/>
        <w:jc w:val="both"/>
        <w:rPr>
          <w:rFonts w:ascii="Calibri" w:hAnsi="Calibri" w:cs="Calibri"/>
          <w:bCs/>
          <w:iCs/>
          <w:sz w:val="26"/>
          <w:szCs w:val="26"/>
          <w:lang w:val="ro-RO"/>
        </w:rPr>
      </w:pPr>
    </w:p>
    <w:p w14:paraId="76444B2D" w14:textId="77777777" w:rsidR="008624C8" w:rsidRPr="006826C9" w:rsidRDefault="008624C8" w:rsidP="004D61A3">
      <w:pPr>
        <w:pStyle w:val="ListParagraph"/>
        <w:ind w:left="0"/>
        <w:jc w:val="both"/>
        <w:rPr>
          <w:rFonts w:ascii="Calibri" w:hAnsi="Calibri" w:cs="Calibri"/>
          <w:bCs/>
          <w:iCs/>
          <w:sz w:val="26"/>
          <w:szCs w:val="26"/>
          <w:lang w:val="ro-RO"/>
        </w:rPr>
      </w:pPr>
    </w:p>
    <w:p w14:paraId="19803E88" w14:textId="77777777" w:rsidR="008624C8" w:rsidRPr="006826C9" w:rsidRDefault="008624C8" w:rsidP="004D61A3">
      <w:pPr>
        <w:pStyle w:val="ListParagraph"/>
        <w:ind w:left="0"/>
        <w:jc w:val="both"/>
        <w:rPr>
          <w:rFonts w:ascii="Calibri" w:hAnsi="Calibri" w:cs="Calibri"/>
          <w:bCs/>
          <w:iCs/>
          <w:sz w:val="26"/>
          <w:szCs w:val="26"/>
          <w:lang w:val="ro-RO"/>
        </w:rPr>
      </w:pPr>
    </w:p>
    <w:p w14:paraId="5625B050" w14:textId="77777777" w:rsidR="008624C8" w:rsidRPr="006826C9" w:rsidRDefault="008624C8" w:rsidP="004D61A3">
      <w:pPr>
        <w:pStyle w:val="ListParagraph"/>
        <w:ind w:left="0"/>
        <w:jc w:val="both"/>
        <w:rPr>
          <w:rFonts w:ascii="Calibri" w:hAnsi="Calibri" w:cs="Calibri"/>
          <w:bCs/>
          <w:iCs/>
          <w:sz w:val="26"/>
          <w:szCs w:val="26"/>
          <w:lang w:val="ro-RO"/>
        </w:rPr>
      </w:pPr>
    </w:p>
    <w:p w14:paraId="6C4C1D63" w14:textId="77777777" w:rsidR="008624C8" w:rsidRPr="006826C9" w:rsidRDefault="008624C8" w:rsidP="004D61A3">
      <w:pPr>
        <w:pStyle w:val="ListParagraph"/>
        <w:ind w:left="0"/>
        <w:jc w:val="both"/>
        <w:rPr>
          <w:rFonts w:ascii="Calibri" w:hAnsi="Calibri" w:cs="Calibri"/>
          <w:bCs/>
          <w:iCs/>
          <w:sz w:val="26"/>
          <w:szCs w:val="26"/>
          <w:lang w:val="ro-RO"/>
        </w:rPr>
      </w:pPr>
    </w:p>
    <w:p w14:paraId="6DC4788B" w14:textId="77777777" w:rsidR="008624C8" w:rsidRPr="006826C9" w:rsidRDefault="008624C8" w:rsidP="004D61A3">
      <w:pPr>
        <w:pStyle w:val="ListParagraph"/>
        <w:ind w:left="0"/>
        <w:jc w:val="both"/>
        <w:rPr>
          <w:rFonts w:ascii="Calibri" w:hAnsi="Calibri" w:cs="Calibri"/>
          <w:bCs/>
          <w:iCs/>
          <w:sz w:val="26"/>
          <w:szCs w:val="26"/>
          <w:lang w:val="ro-RO"/>
        </w:rPr>
      </w:pPr>
    </w:p>
    <w:p w14:paraId="3EE68ACF" w14:textId="77777777" w:rsidR="008624C8" w:rsidRPr="006826C9" w:rsidRDefault="008624C8" w:rsidP="004D61A3">
      <w:pPr>
        <w:pStyle w:val="ListParagraph"/>
        <w:ind w:left="0"/>
        <w:jc w:val="both"/>
        <w:rPr>
          <w:rFonts w:ascii="Calibri" w:hAnsi="Calibri" w:cs="Calibri"/>
          <w:bCs/>
          <w:iCs/>
          <w:sz w:val="26"/>
          <w:szCs w:val="26"/>
          <w:lang w:val="ro-RO"/>
        </w:rPr>
      </w:pPr>
    </w:p>
    <w:p w14:paraId="07D1E745" w14:textId="77777777" w:rsidR="008624C8" w:rsidRPr="006826C9" w:rsidRDefault="008624C8" w:rsidP="004D61A3">
      <w:pPr>
        <w:pStyle w:val="ListParagraph"/>
        <w:ind w:left="0"/>
        <w:jc w:val="both"/>
        <w:rPr>
          <w:rFonts w:ascii="Calibri" w:hAnsi="Calibri" w:cs="Calibri"/>
          <w:bCs/>
          <w:iCs/>
          <w:sz w:val="26"/>
          <w:szCs w:val="26"/>
          <w:lang w:val="ro-RO"/>
        </w:rPr>
      </w:pPr>
    </w:p>
    <w:p w14:paraId="50BA99A9" w14:textId="77777777" w:rsidR="008624C8" w:rsidRPr="006826C9" w:rsidRDefault="008624C8" w:rsidP="004D61A3">
      <w:pPr>
        <w:pStyle w:val="ListParagraph"/>
        <w:ind w:left="0"/>
        <w:jc w:val="both"/>
        <w:rPr>
          <w:rFonts w:ascii="Calibri" w:hAnsi="Calibri" w:cs="Calibri"/>
          <w:bCs/>
          <w:iCs/>
          <w:sz w:val="26"/>
          <w:szCs w:val="26"/>
          <w:lang w:val="ro-RO"/>
        </w:rPr>
      </w:pPr>
    </w:p>
    <w:p w14:paraId="711BD251" w14:textId="77777777" w:rsidR="008624C8" w:rsidRPr="006826C9" w:rsidRDefault="008624C8" w:rsidP="004D61A3">
      <w:pPr>
        <w:pStyle w:val="ListParagraph"/>
        <w:ind w:left="0"/>
        <w:jc w:val="both"/>
        <w:rPr>
          <w:rFonts w:ascii="Calibri" w:hAnsi="Calibri" w:cs="Calibri"/>
          <w:bCs/>
          <w:iCs/>
          <w:sz w:val="26"/>
          <w:szCs w:val="26"/>
          <w:lang w:val="ro-RO"/>
        </w:rPr>
      </w:pPr>
    </w:p>
    <w:p w14:paraId="33F8FB11" w14:textId="77777777" w:rsidR="008624C8" w:rsidRPr="006826C9" w:rsidRDefault="008624C8" w:rsidP="004D61A3">
      <w:pPr>
        <w:pStyle w:val="ListParagraph"/>
        <w:ind w:left="0"/>
        <w:jc w:val="both"/>
        <w:rPr>
          <w:rFonts w:ascii="Calibri" w:hAnsi="Calibri" w:cs="Calibri"/>
          <w:bCs/>
          <w:iCs/>
          <w:sz w:val="26"/>
          <w:szCs w:val="26"/>
          <w:lang w:val="ro-RO"/>
        </w:rPr>
      </w:pPr>
    </w:p>
    <w:p w14:paraId="1EBD9ECF" w14:textId="39442BD7" w:rsidR="008624C8" w:rsidRPr="006826C9" w:rsidRDefault="00920AD8" w:rsidP="004D61A3">
      <w:pPr>
        <w:pStyle w:val="ListParagraph"/>
        <w:ind w:left="0"/>
        <w:jc w:val="both"/>
        <w:rPr>
          <w:rFonts w:ascii="Calibri" w:hAnsi="Calibri" w:cs="Calibri"/>
          <w:bCs/>
          <w:iCs/>
          <w:sz w:val="26"/>
          <w:szCs w:val="26"/>
          <w:lang w:val="ro-RO"/>
        </w:rPr>
      </w:pPr>
      <w:r w:rsidRPr="006826C9">
        <w:rPr>
          <w:rFonts w:ascii="Calibri" w:hAnsi="Calibri" w:cs="Calibri"/>
          <w:bCs/>
          <w:iCs/>
          <w:noProof/>
          <w:sz w:val="26"/>
          <w:szCs w:val="26"/>
          <w:lang w:val="ro-RO"/>
          <w14:ligatures w14:val="standardContextual"/>
        </w:rPr>
        <w:drawing>
          <wp:anchor distT="0" distB="0" distL="114300" distR="114300" simplePos="0" relativeHeight="251662336" behindDoc="1" locked="0" layoutInCell="1" allowOverlap="1" wp14:anchorId="5ACF018C" wp14:editId="42E16FC1">
            <wp:simplePos x="0" y="0"/>
            <wp:positionH relativeFrom="page">
              <wp:posOffset>713014</wp:posOffset>
            </wp:positionH>
            <wp:positionV relativeFrom="page">
              <wp:posOffset>475012</wp:posOffset>
            </wp:positionV>
            <wp:extent cx="7581900" cy="10718800"/>
            <wp:effectExtent l="0" t="0" r="0" b="6350"/>
            <wp:wrapNone/>
            <wp:docPr id="4344720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1900" cy="10718800"/>
                    </a:xfrm>
                    <a:prstGeom prst="rect">
                      <a:avLst/>
                    </a:prstGeom>
                    <a:noFill/>
                  </pic:spPr>
                </pic:pic>
              </a:graphicData>
            </a:graphic>
            <wp14:sizeRelH relativeFrom="page">
              <wp14:pctWidth>0</wp14:pctWidth>
            </wp14:sizeRelH>
            <wp14:sizeRelV relativeFrom="page">
              <wp14:pctHeight>0</wp14:pctHeight>
            </wp14:sizeRelV>
          </wp:anchor>
        </w:drawing>
      </w:r>
    </w:p>
    <w:p w14:paraId="7972696E" w14:textId="77777777" w:rsidR="008624C8" w:rsidRPr="006826C9" w:rsidRDefault="008624C8" w:rsidP="004D61A3">
      <w:pPr>
        <w:pStyle w:val="ListParagraph"/>
        <w:ind w:left="0"/>
        <w:jc w:val="both"/>
        <w:rPr>
          <w:rFonts w:ascii="Calibri" w:hAnsi="Calibri" w:cs="Calibri"/>
          <w:bCs/>
          <w:iCs/>
          <w:sz w:val="26"/>
          <w:szCs w:val="26"/>
          <w:lang w:val="ro-RO"/>
        </w:rPr>
      </w:pPr>
    </w:p>
    <w:p w14:paraId="7EF21558" w14:textId="77777777" w:rsidR="008624C8" w:rsidRPr="006826C9" w:rsidRDefault="008624C8" w:rsidP="004D61A3">
      <w:pPr>
        <w:pStyle w:val="ListParagraph"/>
        <w:ind w:left="0"/>
        <w:jc w:val="both"/>
        <w:rPr>
          <w:rFonts w:ascii="Calibri" w:hAnsi="Calibri" w:cs="Calibri"/>
          <w:bCs/>
          <w:iCs/>
          <w:sz w:val="26"/>
          <w:szCs w:val="26"/>
          <w:lang w:val="ro-RO"/>
        </w:rPr>
      </w:pPr>
    </w:p>
    <w:p w14:paraId="6907E2C2" w14:textId="77777777" w:rsidR="008624C8" w:rsidRPr="006826C9" w:rsidRDefault="008624C8" w:rsidP="004D61A3">
      <w:pPr>
        <w:pStyle w:val="ListParagraph"/>
        <w:ind w:left="0"/>
        <w:jc w:val="both"/>
        <w:rPr>
          <w:rFonts w:ascii="Calibri" w:hAnsi="Calibri" w:cs="Calibri"/>
          <w:bCs/>
          <w:iCs/>
          <w:sz w:val="26"/>
          <w:szCs w:val="26"/>
          <w:lang w:val="ro-RO"/>
        </w:rPr>
      </w:pPr>
    </w:p>
    <w:p w14:paraId="1D6E14AC" w14:textId="77777777" w:rsidR="008624C8" w:rsidRPr="006826C9" w:rsidRDefault="008624C8" w:rsidP="004D61A3">
      <w:pPr>
        <w:pStyle w:val="ListParagraph"/>
        <w:ind w:left="0"/>
        <w:jc w:val="both"/>
        <w:rPr>
          <w:rFonts w:ascii="Calibri" w:hAnsi="Calibri" w:cs="Calibri"/>
          <w:bCs/>
          <w:iCs/>
          <w:sz w:val="26"/>
          <w:szCs w:val="26"/>
          <w:lang w:val="ro-RO"/>
        </w:rPr>
      </w:pPr>
    </w:p>
    <w:p w14:paraId="7CC5FBD8" w14:textId="77777777" w:rsidR="008624C8" w:rsidRPr="006826C9" w:rsidRDefault="008624C8" w:rsidP="004D61A3">
      <w:pPr>
        <w:pStyle w:val="ListParagraph"/>
        <w:ind w:left="0"/>
        <w:jc w:val="both"/>
        <w:rPr>
          <w:rFonts w:ascii="Calibri" w:hAnsi="Calibri" w:cs="Calibri"/>
          <w:bCs/>
          <w:iCs/>
          <w:sz w:val="26"/>
          <w:szCs w:val="26"/>
          <w:lang w:val="ro-RO"/>
        </w:rPr>
      </w:pPr>
    </w:p>
    <w:p w14:paraId="761B1B32" w14:textId="77777777" w:rsidR="008624C8" w:rsidRPr="006826C9" w:rsidRDefault="008624C8" w:rsidP="004D61A3">
      <w:pPr>
        <w:pStyle w:val="ListParagraph"/>
        <w:ind w:left="0"/>
        <w:jc w:val="both"/>
        <w:rPr>
          <w:rFonts w:ascii="Calibri" w:hAnsi="Calibri" w:cs="Calibri"/>
          <w:bCs/>
          <w:iCs/>
          <w:sz w:val="26"/>
          <w:szCs w:val="26"/>
          <w:lang w:val="ro-RO"/>
        </w:rPr>
      </w:pPr>
    </w:p>
    <w:p w14:paraId="5FD6BC8D" w14:textId="77777777" w:rsidR="008624C8" w:rsidRPr="006826C9" w:rsidRDefault="008624C8" w:rsidP="004D61A3">
      <w:pPr>
        <w:pStyle w:val="ListParagraph"/>
        <w:ind w:left="0"/>
        <w:jc w:val="both"/>
        <w:rPr>
          <w:rFonts w:ascii="Calibri" w:hAnsi="Calibri" w:cs="Calibri"/>
          <w:bCs/>
          <w:iCs/>
          <w:sz w:val="26"/>
          <w:szCs w:val="26"/>
          <w:lang w:val="ro-RO"/>
        </w:rPr>
      </w:pPr>
    </w:p>
    <w:p w14:paraId="3C60F63B" w14:textId="77777777" w:rsidR="004D61A3" w:rsidRPr="006826C9" w:rsidRDefault="004D61A3" w:rsidP="00AB1A13">
      <w:pPr>
        <w:autoSpaceDE w:val="0"/>
        <w:autoSpaceDN w:val="0"/>
        <w:adjustRightInd w:val="0"/>
        <w:jc w:val="both"/>
        <w:rPr>
          <w:rFonts w:ascii="Calibri" w:hAnsi="Calibri" w:cs="Calibri"/>
          <w:b/>
          <w:sz w:val="26"/>
          <w:szCs w:val="26"/>
          <w:lang w:val="ro-RO"/>
        </w:rPr>
      </w:pPr>
    </w:p>
    <w:p w14:paraId="0ECBBE23" w14:textId="77777777" w:rsidR="006656BF" w:rsidRPr="006826C9" w:rsidRDefault="006656BF" w:rsidP="006656BF">
      <w:pPr>
        <w:spacing w:line="0" w:lineRule="atLeast"/>
        <w:rPr>
          <w:rFonts w:ascii="Calibri" w:hAnsi="Calibri" w:cs="Calibri"/>
          <w:color w:val="FF0000"/>
          <w:sz w:val="26"/>
          <w:szCs w:val="26"/>
          <w:lang w:val="ro-RO"/>
        </w:rPr>
      </w:pPr>
    </w:p>
    <w:p w14:paraId="394A0262" w14:textId="3F99E40A" w:rsidR="006656BF" w:rsidRPr="006826C9" w:rsidRDefault="006656BF" w:rsidP="006656BF">
      <w:pPr>
        <w:spacing w:line="0" w:lineRule="atLeast"/>
        <w:rPr>
          <w:rFonts w:ascii="Calibri" w:hAnsi="Calibri" w:cs="Calibri"/>
          <w:color w:val="FF0000"/>
          <w:sz w:val="26"/>
          <w:szCs w:val="26"/>
          <w:lang w:val="ro-RO"/>
        </w:rPr>
      </w:pPr>
    </w:p>
    <w:p w14:paraId="0758C615" w14:textId="0E40AECE" w:rsidR="006656BF" w:rsidRPr="006656BF" w:rsidRDefault="006656BF" w:rsidP="006656BF">
      <w:pPr>
        <w:spacing w:before="100" w:beforeAutospacing="1" w:after="100" w:afterAutospacing="1" w:line="254" w:lineRule="auto"/>
        <w:rPr>
          <w:rFonts w:ascii="Calibri" w:hAnsi="Calibri" w:cs="Calibri"/>
          <w:b/>
          <w:bCs/>
          <w:sz w:val="26"/>
          <w:szCs w:val="26"/>
          <w:lang w:val="ro-RO"/>
        </w:rPr>
      </w:pPr>
    </w:p>
    <w:p w14:paraId="73B3CA8C" w14:textId="015A3C76" w:rsidR="006656BF" w:rsidRPr="006656BF" w:rsidRDefault="006656BF" w:rsidP="006656BF">
      <w:pPr>
        <w:spacing w:before="100" w:beforeAutospacing="1" w:after="100" w:afterAutospacing="1" w:line="254" w:lineRule="auto"/>
        <w:rPr>
          <w:rFonts w:ascii="Calibri" w:hAnsi="Calibri" w:cs="Calibri"/>
          <w:b/>
          <w:bCs/>
          <w:sz w:val="26"/>
          <w:szCs w:val="26"/>
          <w:lang w:val="ro-RO"/>
        </w:rPr>
      </w:pPr>
    </w:p>
    <w:p w14:paraId="35AD5420" w14:textId="03D27EF7" w:rsidR="00AB1A13" w:rsidRPr="006826C9" w:rsidRDefault="00AB1A13" w:rsidP="00AB1A13">
      <w:pPr>
        <w:spacing w:before="100" w:beforeAutospacing="1" w:after="100" w:afterAutospacing="1" w:line="254" w:lineRule="auto"/>
        <w:rPr>
          <w:rFonts w:ascii="Calibri" w:hAnsi="Calibri" w:cs="Calibri"/>
          <w:sz w:val="26"/>
          <w:szCs w:val="26"/>
          <w:lang w:val="ro-RO"/>
        </w:rPr>
      </w:pPr>
      <w:r w:rsidRPr="006826C9">
        <w:rPr>
          <w:rFonts w:ascii="Calibri" w:hAnsi="Calibri" w:cs="Calibri"/>
          <w:b/>
          <w:bCs/>
          <w:sz w:val="26"/>
          <w:szCs w:val="26"/>
          <w:lang w:val="ro-RO"/>
        </w:rPr>
        <w:lastRenderedPageBreak/>
        <w:t>V. Sarcini şi obiective pentru management</w:t>
      </w:r>
    </w:p>
    <w:p w14:paraId="55812C03" w14:textId="243D5387" w:rsidR="00AB1A13" w:rsidRPr="006826C9" w:rsidRDefault="00AB1A13" w:rsidP="00AB1A13">
      <w:pPr>
        <w:spacing w:before="100" w:beforeAutospacing="1" w:after="100" w:afterAutospacing="1" w:line="254" w:lineRule="auto"/>
        <w:rPr>
          <w:rFonts w:ascii="Calibri" w:hAnsi="Calibri" w:cs="Calibri"/>
          <w:sz w:val="26"/>
          <w:szCs w:val="26"/>
          <w:lang w:val="ro-RO"/>
        </w:rPr>
      </w:pPr>
      <w:r w:rsidRPr="006826C9">
        <w:rPr>
          <w:rFonts w:ascii="Calibri" w:hAnsi="Calibri" w:cs="Calibri"/>
          <w:b/>
          <w:bCs/>
          <w:sz w:val="26"/>
          <w:szCs w:val="26"/>
          <w:lang w:val="ro-RO"/>
        </w:rPr>
        <w:t>Sarcini</w:t>
      </w:r>
    </w:p>
    <w:p w14:paraId="57824781" w14:textId="77777777" w:rsidR="00AB1A13" w:rsidRPr="006826C9" w:rsidRDefault="00AB1A13" w:rsidP="00AB1A13">
      <w:pPr>
        <w:rPr>
          <w:rFonts w:ascii="Calibri" w:hAnsi="Calibri" w:cs="Calibri"/>
          <w:sz w:val="26"/>
          <w:szCs w:val="26"/>
          <w:lang w:val="ro-RO"/>
        </w:rPr>
      </w:pPr>
      <w:r w:rsidRPr="006826C9">
        <w:rPr>
          <w:rFonts w:ascii="Calibri" w:hAnsi="Calibri" w:cs="Calibri"/>
          <w:sz w:val="26"/>
          <w:szCs w:val="26"/>
          <w:lang w:val="ro-RO"/>
        </w:rPr>
        <w:t>Pentru perioada de management, managerul va avea următoarele sarcini:</w:t>
      </w:r>
    </w:p>
    <w:p w14:paraId="3BFE0697"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elaborează şi propune spre aprobare autorităţii proiectul de buget al instituţiei;</w:t>
      </w:r>
    </w:p>
    <w:p w14:paraId="1B4FA9D2"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decide asupra modului de utilizare a bugetului aprobat al instituţiei, conform prevederilor contractului de management, cu respectarea prevederilor legale, fiind ordonator de credite pentru bugetul acesteia;</w:t>
      </w:r>
    </w:p>
    <w:p w14:paraId="5A32A465"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selectează, angajează şi concediază personalul salariat, în condiţiile legii;</w:t>
      </w:r>
    </w:p>
    <w:p w14:paraId="63D99EFD"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negociază clauzele contractelor de muncă, în condiţiile legii;</w:t>
      </w:r>
    </w:p>
    <w:p w14:paraId="2EB54A1F"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negociază clauzele contractelor încheiate conform prevederilor Codului civil sau, după caz, conform legilor speciale;</w:t>
      </w:r>
    </w:p>
    <w:p w14:paraId="7BE9448D"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dispune, în funcţie de rezultatele evaluării performanţelor profesionale ale salariaţilor, menţinerea, diminuarea sau creșterea drepturilor salariale ale acestora, precum şi alte măsuri legale ce se impun;</w:t>
      </w:r>
    </w:p>
    <w:p w14:paraId="3EF7C564"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reprezintă instituţia în raporturile cu terţii;</w:t>
      </w:r>
    </w:p>
    <w:p w14:paraId="425C6405"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încheie acte juridice în numele şi pe seama instituţiei, în limitele de competenţă stabilite prin contractul de management;</w:t>
      </w:r>
    </w:p>
    <w:p w14:paraId="6D75F3B9"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îndeplineşte toate obligaţiile ce derivă din aprobarea proiectului de management de către comisia de concurs, cele stabilite prin dispoziţiile autorităţii publice, respectiv cele prevăzute în legislaţia în vigoare şi în reglementările care privesc funcţionarea Centrului Cultural Județean Harghita</w:t>
      </w:r>
    </w:p>
    <w:p w14:paraId="6113ED3A" w14:textId="77777777" w:rsidR="00AB1A13" w:rsidRPr="006826C9" w:rsidRDefault="00AB1A13" w:rsidP="00AB1A13">
      <w:pPr>
        <w:ind w:left="601"/>
        <w:jc w:val="both"/>
        <w:rPr>
          <w:rFonts w:ascii="Calibri" w:hAnsi="Calibri" w:cs="Calibri"/>
          <w:sz w:val="26"/>
          <w:szCs w:val="26"/>
          <w:lang w:val="ro-RO"/>
        </w:rPr>
      </w:pPr>
      <w:r w:rsidRPr="006826C9">
        <w:rPr>
          <w:rFonts w:ascii="Calibri" w:hAnsi="Calibri" w:cs="Calibri"/>
          <w:sz w:val="26"/>
          <w:szCs w:val="26"/>
          <w:lang w:val="ro-RO"/>
        </w:rPr>
        <w:t>-          transmite, către autoritatea publică, conform dispoziţiilor legale privind managementul instituţiilor de cultură, rapoartele de activitate/raportul final, precum şi alte comunicări necesare</w:t>
      </w:r>
      <w:r w:rsidRPr="006826C9">
        <w:rPr>
          <w:rFonts w:ascii="Calibri" w:hAnsi="Calibri" w:cs="Calibri"/>
          <w:i/>
          <w:iCs/>
          <w:sz w:val="26"/>
          <w:szCs w:val="26"/>
          <w:lang w:val="ro-RO"/>
        </w:rPr>
        <w:t>.</w:t>
      </w:r>
    </w:p>
    <w:p w14:paraId="5480AEFF" w14:textId="60928735" w:rsidR="00AB1A13" w:rsidRPr="006826C9" w:rsidRDefault="00AB1A13" w:rsidP="00AB1A13">
      <w:pPr>
        <w:spacing w:before="100" w:beforeAutospacing="1" w:after="160" w:line="254" w:lineRule="auto"/>
        <w:rPr>
          <w:rFonts w:ascii="Calibri" w:hAnsi="Calibri" w:cs="Calibri"/>
          <w:sz w:val="26"/>
          <w:szCs w:val="26"/>
          <w:lang w:val="ro-RO"/>
        </w:rPr>
      </w:pPr>
      <w:r w:rsidRPr="006826C9">
        <w:rPr>
          <w:rFonts w:ascii="Calibri" w:hAnsi="Calibri" w:cs="Calibri"/>
          <w:b/>
          <w:bCs/>
          <w:sz w:val="26"/>
          <w:szCs w:val="26"/>
          <w:lang w:val="ro-RO"/>
        </w:rPr>
        <w:t>Obiective</w:t>
      </w:r>
    </w:p>
    <w:p w14:paraId="2C5F47BC" w14:textId="77777777" w:rsidR="004D61A3" w:rsidRPr="006826C9" w:rsidRDefault="004D61A3" w:rsidP="004D61A3">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Obiectivele principale ale managerului vor fi: Realizarea programelor minimale de perioada 2025-2029; implementarea în activitățile sale a strategiei culturale ale județului Hargita; eficientizare relațiilor cu toate entitățile culturale din județ, îmbunătățirea relațiilor naționale și internaționale.</w:t>
      </w:r>
    </w:p>
    <w:p w14:paraId="40647BA2" w14:textId="77777777" w:rsidR="00AB1A13" w:rsidRPr="006826C9" w:rsidRDefault="00AB1A13" w:rsidP="00AB1A13">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Realizarea obiectivelor se va îndeplini prin:</w:t>
      </w:r>
    </w:p>
    <w:p w14:paraId="69E7D528" w14:textId="77777777" w:rsidR="00AB1A13" w:rsidRPr="006826C9" w:rsidRDefault="00AB1A13" w:rsidP="00AB1A13">
      <w:pPr>
        <w:ind w:firstLine="720"/>
        <w:jc w:val="both"/>
        <w:rPr>
          <w:rFonts w:ascii="Calibri" w:hAnsi="Calibri" w:cs="Calibri"/>
          <w:sz w:val="26"/>
          <w:szCs w:val="26"/>
          <w:lang w:val="ro-RO"/>
        </w:rPr>
      </w:pPr>
      <w:r w:rsidRPr="006826C9">
        <w:rPr>
          <w:rFonts w:ascii="Calibri" w:hAnsi="Calibri" w:cs="Calibri"/>
          <w:sz w:val="26"/>
          <w:szCs w:val="26"/>
          <w:lang w:val="ro-RO"/>
        </w:rPr>
        <w:t>a) managementul resurselor umane:</w:t>
      </w:r>
    </w:p>
    <w:p w14:paraId="7DE96187" w14:textId="77777777" w:rsidR="00AB1A13" w:rsidRPr="006826C9" w:rsidRDefault="00AB1A13" w:rsidP="00AB1A13">
      <w:pPr>
        <w:ind w:firstLine="720"/>
        <w:jc w:val="both"/>
        <w:rPr>
          <w:rFonts w:ascii="Calibri" w:hAnsi="Calibri" w:cs="Calibri"/>
          <w:sz w:val="26"/>
          <w:szCs w:val="26"/>
          <w:lang w:val="ro-RO"/>
        </w:rPr>
      </w:pPr>
      <w:r w:rsidRPr="006826C9">
        <w:rPr>
          <w:rFonts w:ascii="Calibri" w:hAnsi="Calibri" w:cs="Calibri"/>
          <w:sz w:val="26"/>
          <w:szCs w:val="26"/>
          <w:lang w:val="ro-RO"/>
        </w:rPr>
        <w:t>b) managementul economico-financiar:</w:t>
      </w:r>
    </w:p>
    <w:p w14:paraId="7D4F7DDD" w14:textId="77777777" w:rsidR="00AB1A13" w:rsidRPr="006826C9" w:rsidRDefault="00AB1A13" w:rsidP="00AB1A13">
      <w:pPr>
        <w:ind w:left="720" w:firstLine="720"/>
        <w:jc w:val="both"/>
        <w:rPr>
          <w:rFonts w:ascii="Calibri" w:hAnsi="Calibri" w:cs="Calibri"/>
          <w:sz w:val="26"/>
          <w:szCs w:val="26"/>
          <w:lang w:val="ro-RO"/>
        </w:rPr>
      </w:pPr>
      <w:r w:rsidRPr="006826C9">
        <w:rPr>
          <w:rFonts w:ascii="Calibri" w:hAnsi="Calibri" w:cs="Calibri"/>
          <w:sz w:val="26"/>
          <w:szCs w:val="26"/>
          <w:lang w:val="ro-RO"/>
        </w:rPr>
        <w:t>- bugetul de venituri (subvenţii/alocaţii, surse atrase/venituri proprii)</w:t>
      </w:r>
    </w:p>
    <w:p w14:paraId="6D9C7102" w14:textId="77777777" w:rsidR="00AB1A13" w:rsidRPr="006826C9" w:rsidRDefault="00AB1A13" w:rsidP="00AB1A13">
      <w:pPr>
        <w:ind w:left="720" w:firstLine="720"/>
        <w:jc w:val="both"/>
        <w:rPr>
          <w:rFonts w:ascii="Calibri" w:hAnsi="Calibri" w:cs="Calibri"/>
          <w:sz w:val="26"/>
          <w:szCs w:val="26"/>
          <w:lang w:val="ro-RO"/>
        </w:rPr>
      </w:pPr>
      <w:r w:rsidRPr="006826C9">
        <w:rPr>
          <w:rFonts w:ascii="Calibri" w:hAnsi="Calibri" w:cs="Calibri"/>
          <w:sz w:val="26"/>
          <w:szCs w:val="26"/>
          <w:lang w:val="ro-RO"/>
        </w:rPr>
        <w:t>- bugetul de cheltuieli (personal: contracte de muncă/convenţii/contracte încheiate în baza legilor speciale; bunuri şi servicii; cheltuieli de capital, cheltuieli de întreţinere; cheltuieli pentru reparaţii capitale)</w:t>
      </w:r>
    </w:p>
    <w:p w14:paraId="25A83EF5" w14:textId="77777777" w:rsidR="00AB1A13" w:rsidRPr="006826C9" w:rsidRDefault="00AB1A13" w:rsidP="00AB1A13">
      <w:pPr>
        <w:ind w:firstLine="720"/>
        <w:jc w:val="both"/>
        <w:rPr>
          <w:rFonts w:ascii="Calibri" w:hAnsi="Calibri" w:cs="Calibri"/>
          <w:sz w:val="26"/>
          <w:szCs w:val="26"/>
          <w:lang w:val="ro-RO"/>
        </w:rPr>
      </w:pPr>
      <w:r w:rsidRPr="006826C9">
        <w:rPr>
          <w:rFonts w:ascii="Calibri" w:hAnsi="Calibri" w:cs="Calibri"/>
          <w:sz w:val="26"/>
          <w:szCs w:val="26"/>
          <w:lang w:val="ro-RO"/>
        </w:rPr>
        <w:lastRenderedPageBreak/>
        <w:t>c) managementul administrativ:</w:t>
      </w:r>
    </w:p>
    <w:p w14:paraId="4283FFC4" w14:textId="77777777" w:rsidR="00AB1A13" w:rsidRPr="006826C9" w:rsidRDefault="00AB1A13" w:rsidP="00AB1A13">
      <w:pPr>
        <w:ind w:left="720" w:firstLine="720"/>
        <w:jc w:val="both"/>
        <w:rPr>
          <w:rFonts w:ascii="Calibri" w:hAnsi="Calibri" w:cs="Calibri"/>
          <w:sz w:val="26"/>
          <w:szCs w:val="26"/>
          <w:lang w:val="ro-RO"/>
        </w:rPr>
      </w:pPr>
      <w:r w:rsidRPr="006826C9">
        <w:rPr>
          <w:rFonts w:ascii="Calibri" w:hAnsi="Calibri" w:cs="Calibri"/>
          <w:sz w:val="26"/>
          <w:szCs w:val="26"/>
          <w:lang w:val="ro-RO"/>
        </w:rPr>
        <w:t>- modificarea/completarea documentelor interne de organizare şi funcţionare</w:t>
      </w:r>
    </w:p>
    <w:p w14:paraId="5CF7D5F9" w14:textId="77777777" w:rsidR="00AB1A13" w:rsidRPr="006826C9" w:rsidRDefault="00AB1A13" w:rsidP="00AB1A13">
      <w:pPr>
        <w:ind w:firstLine="720"/>
        <w:jc w:val="both"/>
        <w:rPr>
          <w:rFonts w:ascii="Calibri" w:hAnsi="Calibri" w:cs="Calibri"/>
          <w:sz w:val="26"/>
          <w:szCs w:val="26"/>
          <w:lang w:val="ro-RO"/>
        </w:rPr>
      </w:pPr>
      <w:r w:rsidRPr="006826C9">
        <w:rPr>
          <w:rFonts w:ascii="Calibri" w:hAnsi="Calibri" w:cs="Calibri"/>
          <w:sz w:val="26"/>
          <w:szCs w:val="26"/>
          <w:lang w:val="ro-RO"/>
        </w:rPr>
        <w:t>d) managementul de proiect:</w:t>
      </w:r>
    </w:p>
    <w:p w14:paraId="2AD88E25" w14:textId="77777777" w:rsidR="00AB1A13" w:rsidRPr="006826C9" w:rsidRDefault="00AB1A13" w:rsidP="00AB1A13">
      <w:pPr>
        <w:ind w:left="720" w:firstLine="720"/>
        <w:jc w:val="both"/>
        <w:rPr>
          <w:rFonts w:ascii="Calibri" w:hAnsi="Calibri" w:cs="Calibri"/>
          <w:sz w:val="26"/>
          <w:szCs w:val="26"/>
          <w:lang w:val="ro-RO"/>
        </w:rPr>
      </w:pPr>
      <w:r w:rsidRPr="006826C9">
        <w:rPr>
          <w:rFonts w:ascii="Calibri" w:hAnsi="Calibri" w:cs="Calibri"/>
          <w:sz w:val="26"/>
          <w:szCs w:val="26"/>
          <w:lang w:val="ro-RO"/>
        </w:rPr>
        <w:t>- atragerea de fonduri pentru realizarea de proiecte culturale</w:t>
      </w:r>
    </w:p>
    <w:p w14:paraId="50D1EF5E" w14:textId="77777777" w:rsidR="00AB1A13" w:rsidRPr="006826C9" w:rsidRDefault="00AB1A13" w:rsidP="00AB1A13">
      <w:pPr>
        <w:shd w:val="clear" w:color="auto" w:fill="FFFFFF"/>
        <w:spacing w:before="100" w:beforeAutospacing="1" w:after="150"/>
        <w:jc w:val="both"/>
        <w:rPr>
          <w:rFonts w:ascii="Calibri" w:hAnsi="Calibri" w:cs="Calibri"/>
          <w:sz w:val="26"/>
          <w:szCs w:val="26"/>
          <w:lang w:val="ro-RO"/>
        </w:rPr>
      </w:pPr>
      <w:r w:rsidRPr="006826C9">
        <w:rPr>
          <w:rFonts w:ascii="Calibri" w:hAnsi="Calibri" w:cs="Calibri"/>
          <w:b/>
          <w:bCs/>
          <w:color w:val="222222"/>
          <w:sz w:val="26"/>
          <w:szCs w:val="26"/>
          <w:lang w:val="ro-RO"/>
        </w:rPr>
        <w:t>VI.</w:t>
      </w:r>
      <w:r w:rsidRPr="006826C9">
        <w:rPr>
          <w:rFonts w:ascii="Calibri" w:hAnsi="Calibri" w:cs="Calibri"/>
          <w:b/>
          <w:bCs/>
          <w:color w:val="444444"/>
          <w:sz w:val="26"/>
          <w:szCs w:val="26"/>
          <w:lang w:val="ro-RO"/>
        </w:rPr>
        <w:t> Structura și conținutul proiectului de management</w:t>
      </w:r>
    </w:p>
    <w:p w14:paraId="20D8BF65" w14:textId="1F6E580A" w:rsidR="00AB1A13" w:rsidRPr="006826C9" w:rsidRDefault="00AB1A13" w:rsidP="00AB1A13">
      <w:pPr>
        <w:rPr>
          <w:rFonts w:ascii="Calibri" w:hAnsi="Calibri" w:cs="Calibri"/>
          <w:sz w:val="26"/>
          <w:szCs w:val="26"/>
          <w:lang w:val="ro-RO"/>
        </w:rPr>
      </w:pPr>
      <w:r w:rsidRPr="006826C9">
        <w:rPr>
          <w:rFonts w:ascii="Calibri" w:hAnsi="Calibri" w:cs="Calibri"/>
          <w:sz w:val="26"/>
          <w:szCs w:val="26"/>
          <w:lang w:val="ro-RO"/>
        </w:rPr>
        <w:t>Perioada pentru care se întocmeşte proiectul de management este de 4 ani.</w:t>
      </w:r>
    </w:p>
    <w:p w14:paraId="36333BCA" w14:textId="6DC7D924" w:rsidR="00AB1A13" w:rsidRPr="006826C9" w:rsidRDefault="00AB1A13" w:rsidP="00AB1A13">
      <w:pPr>
        <w:suppressAutoHyphens/>
        <w:autoSpaceDN w:val="0"/>
        <w:jc w:val="both"/>
        <w:textAlignment w:val="baseline"/>
        <w:rPr>
          <w:rFonts w:ascii="Calibri" w:hAnsi="Calibri" w:cs="Calibri"/>
          <w:kern w:val="3"/>
          <w:sz w:val="26"/>
          <w:szCs w:val="26"/>
          <w:lang w:val="ro-RO"/>
        </w:rPr>
      </w:pPr>
      <w:r w:rsidRPr="006826C9">
        <w:rPr>
          <w:rFonts w:ascii="Calibri" w:hAnsi="Calibri" w:cs="Calibri"/>
          <w:kern w:val="3"/>
          <w:sz w:val="26"/>
          <w:szCs w:val="26"/>
          <w:lang w:val="ro-RO"/>
        </w:rPr>
        <w:t xml:space="preserve">Proiectul întocmit de candidat este limitat la un număr </w:t>
      </w:r>
      <w:r w:rsidR="00F85392" w:rsidRPr="006826C9">
        <w:rPr>
          <w:rFonts w:ascii="Calibri" w:hAnsi="Calibri" w:cs="Calibri"/>
          <w:kern w:val="3"/>
          <w:sz w:val="26"/>
          <w:szCs w:val="26"/>
          <w:lang w:val="ro-RO"/>
        </w:rPr>
        <w:t>15</w:t>
      </w:r>
      <w:r w:rsidRPr="006826C9">
        <w:rPr>
          <w:rFonts w:ascii="Calibri" w:hAnsi="Calibri" w:cs="Calibri"/>
          <w:kern w:val="3"/>
          <w:sz w:val="26"/>
          <w:szCs w:val="26"/>
          <w:lang w:val="ro-RO"/>
        </w:rPr>
        <w:t xml:space="preserve"> de pagini + anexe și trebuie să conţină punctul de vedere al candidatului asupra dezvoltării şi evoluţiei Centrului Cultural Județean Harghita în perioada 202</w:t>
      </w:r>
      <w:r w:rsidR="00F85392" w:rsidRPr="006826C9">
        <w:rPr>
          <w:rFonts w:ascii="Calibri" w:hAnsi="Calibri" w:cs="Calibri"/>
          <w:kern w:val="3"/>
          <w:sz w:val="26"/>
          <w:szCs w:val="26"/>
          <w:lang w:val="ro-RO"/>
        </w:rPr>
        <w:t>5</w:t>
      </w:r>
      <w:r w:rsidRPr="006826C9">
        <w:rPr>
          <w:rFonts w:ascii="Calibri" w:hAnsi="Calibri" w:cs="Calibri"/>
          <w:kern w:val="3"/>
          <w:sz w:val="26"/>
          <w:szCs w:val="26"/>
          <w:lang w:val="ro-RO"/>
        </w:rPr>
        <w:t>-202</w:t>
      </w:r>
      <w:r w:rsidR="00F85392" w:rsidRPr="006826C9">
        <w:rPr>
          <w:rFonts w:ascii="Calibri" w:hAnsi="Calibri" w:cs="Calibri"/>
          <w:kern w:val="3"/>
          <w:sz w:val="26"/>
          <w:szCs w:val="26"/>
          <w:lang w:val="ro-RO"/>
        </w:rPr>
        <w:t>9</w:t>
      </w:r>
      <w:r w:rsidRPr="006826C9">
        <w:rPr>
          <w:rFonts w:ascii="Calibri" w:hAnsi="Calibri" w:cs="Calibri"/>
          <w:kern w:val="3"/>
          <w:sz w:val="26"/>
          <w:szCs w:val="26"/>
          <w:lang w:val="ro-RO"/>
        </w:rPr>
        <w:t>.</w:t>
      </w:r>
    </w:p>
    <w:p w14:paraId="668993C4"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În întocmirea proiectului se cere utilizarea termenilor în înţelesul definiţiilor prevăzute la art. 2 al Ordonanţei de Urgenţă a Guvernului nr. 189/2008 privind managementul instituţiilor publice de cultură.</w:t>
      </w:r>
    </w:p>
    <w:p w14:paraId="46F6A8CF"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În evaluarea proiectului de management se va urmări modul în care oferta candidatului răspunde la obiectivele şi sarcinile formulate în baza prevederilor art. 12 alin. (1) din Ordonanţa de Urgenţă a Guvernului nr. 189/2008 privind managementul instituţiilor publice de cultură, având în vedere următoarele prevederi, care reprezintă totodată şi criteriile generale de analiză şi notare a proiectelor de management :</w:t>
      </w:r>
    </w:p>
    <w:p w14:paraId="7FB6E889"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    a) analiza socio-culturală a mediului în care îşi desfăşoară activitatea instituţia şi propuneri privind evoluţia acesteia în sistemul instituţional existent;</w:t>
      </w:r>
    </w:p>
    <w:p w14:paraId="2703B9B8"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    b) analiza activităţii profesionale a instituţiei şi propuneri privind îmbunătăţirea acesteia;</w:t>
      </w:r>
    </w:p>
    <w:p w14:paraId="54F89BB0"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    c) analiza organizării instituţiei şi propuneri de restructurare şi/sau de reorganizare, după caz;</w:t>
      </w:r>
    </w:p>
    <w:p w14:paraId="60799297"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    d) analiza situaţiei economico-financiare a instituţiei;</w:t>
      </w:r>
    </w:p>
    <w:p w14:paraId="32F99B06"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    e) strategia, programele şi planul de acţiune pentru îndeplinirea misiunii specifice a instituţiei, conform sarcinilor şi obiectivelor prevăzute ;</w:t>
      </w:r>
    </w:p>
    <w:p w14:paraId="2CBD0BCC" w14:textId="77777777" w:rsidR="00AB1A13" w:rsidRPr="006826C9" w:rsidRDefault="00AB1A13" w:rsidP="00AB1A13">
      <w:pPr>
        <w:jc w:val="both"/>
        <w:rPr>
          <w:rFonts w:ascii="Calibri" w:hAnsi="Calibri" w:cs="Calibri"/>
          <w:sz w:val="26"/>
          <w:szCs w:val="26"/>
          <w:lang w:val="ro-RO"/>
        </w:rPr>
      </w:pPr>
      <w:r w:rsidRPr="006826C9">
        <w:rPr>
          <w:rFonts w:ascii="Calibri" w:hAnsi="Calibri" w:cs="Calibri"/>
          <w:sz w:val="26"/>
          <w:szCs w:val="26"/>
          <w:lang w:val="ro-RO"/>
        </w:rPr>
        <w:t>    f) previzionarea evoluţiei economico-financiare a instituţiei, cu menţionarea resurselor financiare necesar a fi alocate de către autoritate, precum şi a veniturilor instituţiei ce pot fi atrase de la alte surse.</w:t>
      </w:r>
    </w:p>
    <w:p w14:paraId="3A7425E1"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VI. Structura şi conţinutul proiectului de management</w:t>
      </w:r>
    </w:p>
    <w:p w14:paraId="14DE0E58"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25D90523"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A. Analiza socio - culturală a mediului în care îşi desfăşoară activitatea instituţia şi propuneri privind evoluţia acesteia în sistemul instituţional existent:</w:t>
      </w:r>
    </w:p>
    <w:p w14:paraId="11A6C7EA" w14:textId="77777777" w:rsidR="00F85392" w:rsidRPr="006826C9" w:rsidRDefault="00F85392" w:rsidP="00F85392">
      <w:pPr>
        <w:autoSpaceDE w:val="0"/>
        <w:autoSpaceDN w:val="0"/>
        <w:adjustRightInd w:val="0"/>
        <w:ind w:left="600"/>
        <w:jc w:val="both"/>
        <w:rPr>
          <w:rFonts w:ascii="Calibri" w:hAnsi="Calibri" w:cs="Calibri"/>
          <w:b/>
          <w:sz w:val="26"/>
          <w:szCs w:val="26"/>
          <w:lang w:val="ro-RO"/>
        </w:rPr>
      </w:pPr>
    </w:p>
    <w:p w14:paraId="46501853"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1. instituţii, organizaţii, grupuri informale (analiza factorilor interesaţi) care se adresează aceleiaşi comunităţi;</w:t>
      </w:r>
    </w:p>
    <w:p w14:paraId="09C20A76"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 analiza SWOT (analiza mediului intern şi extern, puncte tari, puncte slabe, oportunităţi, ameninţări);</w:t>
      </w:r>
    </w:p>
    <w:p w14:paraId="74181054"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lastRenderedPageBreak/>
        <w:t xml:space="preserve">    3. analiza imaginii existente a instituţiei şi propuneri pentru îmbunătăţirea acesteia;</w:t>
      </w:r>
    </w:p>
    <w:p w14:paraId="5A3760F2"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 propuneri pentru cunoaşterea categoriilor de beneficiari (studii de consum, cercetări, alte surse de informare);</w:t>
      </w:r>
    </w:p>
    <w:p w14:paraId="198F1CA0"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5. grupurile-ţintă ale activităţilor instituţiei pe termen scurt/mediu;</w:t>
      </w:r>
    </w:p>
    <w:p w14:paraId="2249F181"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6. profilul beneficiarului actual.</w:t>
      </w:r>
    </w:p>
    <w:p w14:paraId="09C2B15E"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0D1B0BEA"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B. Analiza activităţii instituţiei şi propuneri privind îmbunătăţirea acesteia:</w:t>
      </w:r>
    </w:p>
    <w:p w14:paraId="61A4BC4A"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1. analiza programelor şi a proiectelor instituţiei;</w:t>
      </w:r>
    </w:p>
    <w:p w14:paraId="07D84A23"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 concluzii:</w:t>
      </w:r>
    </w:p>
    <w:p w14:paraId="0FA0DFBC"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2.1. reformularea mesajului, după caz;</w:t>
      </w:r>
    </w:p>
    <w:p w14:paraId="29B3D98F"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2.2. descrierea principalelor direcţii pentru îndeplinirea misiunii.</w:t>
      </w:r>
    </w:p>
    <w:p w14:paraId="73AE0781"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7662E7C8"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C. Analiza organizării instituţiei şi propuneri de restructurare şi/sau de reorganizare, după caz:</w:t>
      </w:r>
    </w:p>
    <w:p w14:paraId="4B62D0AD"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1. analiza reglementărilor interne ale instituţiei şi a actelor normative incidente;</w:t>
      </w:r>
    </w:p>
    <w:p w14:paraId="28EC61C7"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 propuneri privind modificarea reglementărilor interne;</w:t>
      </w:r>
    </w:p>
    <w:p w14:paraId="0F6FDC79"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3. analiza capacităţii instituţionale din punctul de vedere al resursei umane proprii şi/sau externalizate;</w:t>
      </w:r>
    </w:p>
    <w:p w14:paraId="5169C4E1"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 analiza capacităţii instituţionale din punct de vedere al spaţiilor şi patrimoniului instituţiei, propuneri de îmbunătăţire;</w:t>
      </w:r>
    </w:p>
    <w:p w14:paraId="61B2CB0C"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5. viziunea proprie asupra utilizării instituţiei delegării, ca modalitate legală de asigurare a continuităţii procesului managerial.</w:t>
      </w:r>
    </w:p>
    <w:p w14:paraId="23246700"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46902418"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D. Analiza situaţiei economico-financiare a instituţiei:</w:t>
      </w:r>
    </w:p>
    <w:p w14:paraId="22C5964B"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Analiza financiară, pe baza datelor cuprinse în caietul de obiective:</w:t>
      </w:r>
    </w:p>
    <w:p w14:paraId="11239277"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1. analiza datelor de buget din caietul de obiective, după caz, completate cu informaţii solicitate/obţinute de la instituţie:</w:t>
      </w:r>
    </w:p>
    <w:p w14:paraId="1CB6A331"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1.1. bugetul de venituri (subvenţii/alocaţii, surse atrase/venituri proprii);</w:t>
      </w:r>
    </w:p>
    <w:p w14:paraId="259F5EFA"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1.2. bugetul de cheltuieli (personal; bunuri şi servicii din care: cheltuieli de întreţinere, colaboratori; cheltuieli de capital);</w:t>
      </w:r>
    </w:p>
    <w:p w14:paraId="6E0B5DEE"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 analiza comparativă a cheltuielilor (estimate şi, după caz, realizate) în perioada/perioadele indicată/indicate în caietul de obiective, după caz, completate cu informaţii solicitate/obţinute de la instituţie:</w:t>
      </w:r>
    </w:p>
    <w:p w14:paraId="451F6DBE" w14:textId="77777777" w:rsidR="00F85392" w:rsidRPr="006826C9" w:rsidRDefault="00F85392" w:rsidP="00F85392">
      <w:pPr>
        <w:autoSpaceDE w:val="0"/>
        <w:autoSpaceDN w:val="0"/>
        <w:adjustRightInd w:val="0"/>
        <w:jc w:val="both"/>
        <w:rPr>
          <w:rFonts w:ascii="Calibri" w:hAnsi="Calibri" w:cs="Calibri"/>
          <w:sz w:val="26"/>
          <w:szCs w:val="26"/>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3071"/>
        <w:gridCol w:w="1685"/>
        <w:gridCol w:w="1681"/>
        <w:gridCol w:w="1769"/>
      </w:tblGrid>
      <w:tr w:rsidR="00F85392" w:rsidRPr="006826C9" w14:paraId="0DCA27A6" w14:textId="77777777" w:rsidTr="00FB545F">
        <w:tc>
          <w:tcPr>
            <w:tcW w:w="709" w:type="dxa"/>
          </w:tcPr>
          <w:p w14:paraId="61C1FCA5"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Nr.crt.</w:t>
            </w:r>
          </w:p>
        </w:tc>
        <w:tc>
          <w:tcPr>
            <w:tcW w:w="3107" w:type="dxa"/>
          </w:tcPr>
          <w:p w14:paraId="6A0631FC"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Programul/proiectul</w:t>
            </w:r>
          </w:p>
        </w:tc>
        <w:tc>
          <w:tcPr>
            <w:tcW w:w="1719" w:type="dxa"/>
          </w:tcPr>
          <w:p w14:paraId="0AB88DE8"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Devizul estimat</w:t>
            </w:r>
          </w:p>
        </w:tc>
        <w:tc>
          <w:tcPr>
            <w:tcW w:w="1716" w:type="dxa"/>
          </w:tcPr>
          <w:p w14:paraId="6528AC56"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Devizul realizat</w:t>
            </w:r>
          </w:p>
        </w:tc>
        <w:tc>
          <w:tcPr>
            <w:tcW w:w="1787" w:type="dxa"/>
          </w:tcPr>
          <w:p w14:paraId="64683BC7"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Observații, comentarii, concluzii</w:t>
            </w:r>
          </w:p>
        </w:tc>
      </w:tr>
      <w:tr w:rsidR="00F85392" w:rsidRPr="006826C9" w14:paraId="35CEA85C" w14:textId="77777777" w:rsidTr="00FB545F">
        <w:tc>
          <w:tcPr>
            <w:tcW w:w="709" w:type="dxa"/>
          </w:tcPr>
          <w:p w14:paraId="1F5FC36E"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w:t>
            </w:r>
          </w:p>
        </w:tc>
        <w:tc>
          <w:tcPr>
            <w:tcW w:w="3107" w:type="dxa"/>
          </w:tcPr>
          <w:p w14:paraId="37D90850"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w:t>
            </w:r>
          </w:p>
        </w:tc>
        <w:tc>
          <w:tcPr>
            <w:tcW w:w="1719" w:type="dxa"/>
          </w:tcPr>
          <w:p w14:paraId="1C20A521"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w:t>
            </w:r>
          </w:p>
        </w:tc>
        <w:tc>
          <w:tcPr>
            <w:tcW w:w="1716" w:type="dxa"/>
          </w:tcPr>
          <w:p w14:paraId="2B6BA214"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(4)</w:t>
            </w:r>
          </w:p>
        </w:tc>
        <w:tc>
          <w:tcPr>
            <w:tcW w:w="1787" w:type="dxa"/>
          </w:tcPr>
          <w:p w14:paraId="5B35B0DB"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(5)</w:t>
            </w:r>
          </w:p>
        </w:tc>
      </w:tr>
      <w:tr w:rsidR="00F85392" w:rsidRPr="006826C9" w14:paraId="7C46EFED" w14:textId="77777777" w:rsidTr="00FB545F">
        <w:tc>
          <w:tcPr>
            <w:tcW w:w="709" w:type="dxa"/>
          </w:tcPr>
          <w:p w14:paraId="541DB35A"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3107" w:type="dxa"/>
          </w:tcPr>
          <w:p w14:paraId="12766D0C"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19" w:type="dxa"/>
          </w:tcPr>
          <w:p w14:paraId="644227AB"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16" w:type="dxa"/>
          </w:tcPr>
          <w:p w14:paraId="58F8C1CE"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87" w:type="dxa"/>
          </w:tcPr>
          <w:p w14:paraId="5A2FF13F" w14:textId="77777777" w:rsidR="00F85392" w:rsidRPr="006826C9" w:rsidRDefault="00F85392" w:rsidP="00FB545F">
            <w:pPr>
              <w:autoSpaceDE w:val="0"/>
              <w:autoSpaceDN w:val="0"/>
              <w:adjustRightInd w:val="0"/>
              <w:jc w:val="both"/>
              <w:rPr>
                <w:rFonts w:ascii="Calibri" w:hAnsi="Calibri" w:cs="Calibri"/>
                <w:sz w:val="26"/>
                <w:szCs w:val="26"/>
                <w:lang w:val="ro-RO"/>
              </w:rPr>
            </w:pPr>
          </w:p>
        </w:tc>
      </w:tr>
      <w:tr w:rsidR="00F85392" w:rsidRPr="006826C9" w14:paraId="7B7682AA" w14:textId="77777777" w:rsidTr="00FB545F">
        <w:tc>
          <w:tcPr>
            <w:tcW w:w="709" w:type="dxa"/>
          </w:tcPr>
          <w:p w14:paraId="486F4278"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3107" w:type="dxa"/>
          </w:tcPr>
          <w:p w14:paraId="6F55DAAB"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19" w:type="dxa"/>
          </w:tcPr>
          <w:p w14:paraId="4BB2D399"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16" w:type="dxa"/>
          </w:tcPr>
          <w:p w14:paraId="266C69A1"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87" w:type="dxa"/>
          </w:tcPr>
          <w:p w14:paraId="281CFF2F" w14:textId="77777777" w:rsidR="00F85392" w:rsidRPr="006826C9" w:rsidRDefault="00F85392" w:rsidP="00FB545F">
            <w:pPr>
              <w:autoSpaceDE w:val="0"/>
              <w:autoSpaceDN w:val="0"/>
              <w:adjustRightInd w:val="0"/>
              <w:jc w:val="both"/>
              <w:rPr>
                <w:rFonts w:ascii="Calibri" w:hAnsi="Calibri" w:cs="Calibri"/>
                <w:sz w:val="26"/>
                <w:szCs w:val="26"/>
                <w:lang w:val="ro-RO"/>
              </w:rPr>
            </w:pPr>
          </w:p>
        </w:tc>
      </w:tr>
      <w:tr w:rsidR="00F85392" w:rsidRPr="006826C9" w14:paraId="75BCC327" w14:textId="77777777" w:rsidTr="00FB545F">
        <w:trPr>
          <w:trHeight w:val="397"/>
        </w:trPr>
        <w:tc>
          <w:tcPr>
            <w:tcW w:w="709" w:type="dxa"/>
          </w:tcPr>
          <w:p w14:paraId="0C7FB6BC"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3107" w:type="dxa"/>
            <w:vAlign w:val="center"/>
          </w:tcPr>
          <w:p w14:paraId="1A921142"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Total:</w:t>
            </w:r>
          </w:p>
        </w:tc>
        <w:tc>
          <w:tcPr>
            <w:tcW w:w="1719" w:type="dxa"/>
            <w:vAlign w:val="center"/>
          </w:tcPr>
          <w:p w14:paraId="70ACC4F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Total:</w:t>
            </w:r>
          </w:p>
        </w:tc>
        <w:tc>
          <w:tcPr>
            <w:tcW w:w="1716" w:type="dxa"/>
            <w:vAlign w:val="center"/>
          </w:tcPr>
          <w:p w14:paraId="2F0D86E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Total:</w:t>
            </w:r>
          </w:p>
        </w:tc>
        <w:tc>
          <w:tcPr>
            <w:tcW w:w="1787" w:type="dxa"/>
          </w:tcPr>
          <w:p w14:paraId="34FD5543" w14:textId="77777777" w:rsidR="00F85392" w:rsidRPr="006826C9" w:rsidRDefault="00F85392" w:rsidP="00FB545F">
            <w:pPr>
              <w:autoSpaceDE w:val="0"/>
              <w:autoSpaceDN w:val="0"/>
              <w:adjustRightInd w:val="0"/>
              <w:jc w:val="both"/>
              <w:rPr>
                <w:rFonts w:ascii="Calibri" w:hAnsi="Calibri" w:cs="Calibri"/>
                <w:sz w:val="26"/>
                <w:szCs w:val="26"/>
                <w:lang w:val="ro-RO"/>
              </w:rPr>
            </w:pPr>
          </w:p>
        </w:tc>
      </w:tr>
    </w:tbl>
    <w:p w14:paraId="6597AADF"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06832906"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3. soluţii şi propuneri privind gradul de acoperire din surse atrase/venituri proprii a cheltuielilor instituţiei:</w:t>
      </w:r>
    </w:p>
    <w:p w14:paraId="70C96FE4"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3.1. analiza veniturilor proprii realizate din activitatea de bază, specifică instituţiei (în funcţie de tipurile de produse/servicii oferite de instituţiile de cultură - spectacole, expoziţii, servicii infodocumentare etc.), pe categorii de produse/servicii, precum şi pe categorii de bilete/tarife practicate: preţ întreg/preţ redus/bilet profesional/bilet onorific, abonamente, cu menţionarea celorlalte facilităţi practicate;</w:t>
      </w:r>
    </w:p>
    <w:p w14:paraId="7AD67E2D"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3.2. analiza veniturilor proprii realizate din alte activităţi ale instituţiei;</w:t>
      </w:r>
    </w:p>
    <w:p w14:paraId="11B38A66"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3.3. analiza veniturilor realizate din prestări de servicii culturale în cadrul parteneriatelor cu alte autorităţi publice locale;</w:t>
      </w:r>
    </w:p>
    <w:p w14:paraId="2FD11CE2"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 soluţii şi propuneri privind gradul de creştere a surselor atrase/veniturilor proprii în totalul veniturilor:</w:t>
      </w:r>
    </w:p>
    <w:p w14:paraId="044DDBED"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4.1. analiza ponderii cheltuielilor de personal din totalul cheltuielilor;</w:t>
      </w:r>
    </w:p>
    <w:p w14:paraId="39FAD410"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4.2. analiza ponderii cheltuielilor de capital din bugetul total;</w:t>
      </w:r>
    </w:p>
    <w:p w14:paraId="66A62FCB"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4.3. analiza gradului de acoperire a cheltuielilor cu salariile din subvenţie/alocaţie;</w:t>
      </w:r>
    </w:p>
    <w:p w14:paraId="1084719D"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4.4. ponderea cheltuielilor efectuate în cadrul raporturilor contractuale, altele decât contractele individuale de muncă (drepturi de autor, drepturi conexe, contracte şi convenţii civile);</w:t>
      </w:r>
    </w:p>
    <w:p w14:paraId="440758F8"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4.5. cheltuieli pe beneficiar, din care:</w:t>
      </w:r>
    </w:p>
    <w:p w14:paraId="68ED0020"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a) din subvenţie;</w:t>
      </w:r>
    </w:p>
    <w:p w14:paraId="672ACA40"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b) din venituri proprii.</w:t>
      </w:r>
    </w:p>
    <w:p w14:paraId="6F9DF867"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1A4F6AA0"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E. Strategia, programele şi planul de acţiune pentru îndeplinirea misiunii specifice a instituţiei, conform sarcinilor formulate de autoritate:</w:t>
      </w:r>
    </w:p>
    <w:p w14:paraId="73BA427B"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Propuneri, pentru întreaga perioadă de management:</w:t>
      </w:r>
    </w:p>
    <w:p w14:paraId="4B955807"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1. viziune;</w:t>
      </w:r>
    </w:p>
    <w:p w14:paraId="3B5EDB63"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 misiune;</w:t>
      </w:r>
    </w:p>
    <w:p w14:paraId="41132C72"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3. obiective (generale şi specifice);</w:t>
      </w:r>
    </w:p>
    <w:p w14:paraId="179CF632"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4. strategia culturală, pentru întreaga perioadă de management;</w:t>
      </w:r>
    </w:p>
    <w:p w14:paraId="7B9D9B66"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5. strategia şi planul de marketing;</w:t>
      </w:r>
    </w:p>
    <w:p w14:paraId="685FA3F2"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6. programe propuse pentru întreaga perioadă de management;</w:t>
      </w:r>
    </w:p>
    <w:p w14:paraId="3821598D"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7. proiectele din cadrul programelor;</w:t>
      </w:r>
    </w:p>
    <w:p w14:paraId="72753981"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8. alte evenimente, activităţi specifice instituţiei, planificate pentru perioada de management.</w:t>
      </w:r>
    </w:p>
    <w:p w14:paraId="162C0E6A" w14:textId="77777777" w:rsidR="00F85392" w:rsidRPr="006826C9" w:rsidRDefault="00F85392" w:rsidP="00F85392">
      <w:pPr>
        <w:autoSpaceDE w:val="0"/>
        <w:autoSpaceDN w:val="0"/>
        <w:adjustRightInd w:val="0"/>
        <w:jc w:val="both"/>
        <w:rPr>
          <w:rFonts w:ascii="Calibri" w:hAnsi="Calibri" w:cs="Calibri"/>
          <w:b/>
          <w:sz w:val="26"/>
          <w:szCs w:val="26"/>
          <w:lang w:val="ro-RO"/>
        </w:rPr>
      </w:pPr>
    </w:p>
    <w:p w14:paraId="3331B86C"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F. Previzionarea evoluţiei economico-financiare a instituţiei publice de cultură, cu o estimare a resurselor financiare ce ar trebui alocate de către autoritate, precum şi a veniturilor instituţiei ce pot fi atrase din alte surse</w:t>
      </w:r>
    </w:p>
    <w:p w14:paraId="157CDEC1"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lastRenderedPageBreak/>
        <w:t xml:space="preserve">    1. Proiectul de buget de venituri şi cheltuieli pe perioada managementului:</w:t>
      </w:r>
    </w:p>
    <w:p w14:paraId="727A4B95" w14:textId="77777777" w:rsidR="00F85392" w:rsidRPr="006826C9" w:rsidRDefault="00F85392" w:rsidP="00F85392">
      <w:pPr>
        <w:autoSpaceDE w:val="0"/>
        <w:autoSpaceDN w:val="0"/>
        <w:adjustRightInd w:val="0"/>
        <w:jc w:val="both"/>
        <w:rPr>
          <w:rFonts w:ascii="Calibri" w:hAnsi="Calibri" w:cs="Calibri"/>
          <w:sz w:val="26"/>
          <w:szCs w:val="2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1384"/>
        <w:gridCol w:w="1691"/>
        <w:gridCol w:w="1710"/>
      </w:tblGrid>
      <w:tr w:rsidR="00F85392" w:rsidRPr="006826C9" w14:paraId="317F3F16" w14:textId="77777777" w:rsidTr="00FB545F">
        <w:trPr>
          <w:jc w:val="center"/>
        </w:trPr>
        <w:tc>
          <w:tcPr>
            <w:tcW w:w="959" w:type="dxa"/>
          </w:tcPr>
          <w:p w14:paraId="58B2792E"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Nr.crt.</w:t>
            </w:r>
          </w:p>
        </w:tc>
        <w:tc>
          <w:tcPr>
            <w:tcW w:w="3544" w:type="dxa"/>
          </w:tcPr>
          <w:p w14:paraId="51DFC2D6"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Categorii</w:t>
            </w:r>
          </w:p>
        </w:tc>
        <w:tc>
          <w:tcPr>
            <w:tcW w:w="1384" w:type="dxa"/>
          </w:tcPr>
          <w:p w14:paraId="10425F84"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Anul</w:t>
            </w:r>
          </w:p>
        </w:tc>
        <w:tc>
          <w:tcPr>
            <w:tcW w:w="1691" w:type="dxa"/>
          </w:tcPr>
          <w:p w14:paraId="5D570146"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10" w:type="dxa"/>
          </w:tcPr>
          <w:p w14:paraId="6DD8CEB7"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Anul</w:t>
            </w:r>
          </w:p>
        </w:tc>
      </w:tr>
      <w:tr w:rsidR="00F85392" w:rsidRPr="006826C9" w14:paraId="3B74973C" w14:textId="77777777" w:rsidTr="00FB545F">
        <w:trPr>
          <w:jc w:val="center"/>
        </w:trPr>
        <w:tc>
          <w:tcPr>
            <w:tcW w:w="959" w:type="dxa"/>
          </w:tcPr>
          <w:p w14:paraId="79A40B87"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w:t>
            </w:r>
          </w:p>
        </w:tc>
        <w:tc>
          <w:tcPr>
            <w:tcW w:w="3544" w:type="dxa"/>
          </w:tcPr>
          <w:p w14:paraId="255B2066"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w:t>
            </w:r>
          </w:p>
        </w:tc>
        <w:tc>
          <w:tcPr>
            <w:tcW w:w="1384" w:type="dxa"/>
          </w:tcPr>
          <w:p w14:paraId="33F6A154"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w:t>
            </w:r>
          </w:p>
        </w:tc>
        <w:tc>
          <w:tcPr>
            <w:tcW w:w="1691" w:type="dxa"/>
          </w:tcPr>
          <w:p w14:paraId="1797D6CE"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w:t>
            </w:r>
          </w:p>
        </w:tc>
        <w:tc>
          <w:tcPr>
            <w:tcW w:w="1710" w:type="dxa"/>
          </w:tcPr>
          <w:p w14:paraId="371854A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w:t>
            </w:r>
          </w:p>
        </w:tc>
      </w:tr>
      <w:tr w:rsidR="00F85392" w:rsidRPr="002124FC" w14:paraId="112E1C0E" w14:textId="77777777" w:rsidTr="00FB545F">
        <w:trPr>
          <w:jc w:val="center"/>
        </w:trPr>
        <w:tc>
          <w:tcPr>
            <w:tcW w:w="959" w:type="dxa"/>
          </w:tcPr>
          <w:p w14:paraId="02DAA95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w:t>
            </w:r>
          </w:p>
        </w:tc>
        <w:tc>
          <w:tcPr>
            <w:tcW w:w="3544" w:type="dxa"/>
          </w:tcPr>
          <w:p w14:paraId="199F78ED"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Total venituri,</w:t>
            </w:r>
          </w:p>
          <w:p w14:paraId="15EEDB6B"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din care</w:t>
            </w:r>
          </w:p>
          <w:p w14:paraId="07644EA6"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1.a.venituri proprii, din care</w:t>
            </w:r>
          </w:p>
          <w:p w14:paraId="2E29E151"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1.a.1.venituri din activitatea de bază</w:t>
            </w:r>
          </w:p>
          <w:p w14:paraId="17B59DF2"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1.a.2.surse atrase</w:t>
            </w:r>
          </w:p>
          <w:p w14:paraId="2D790543"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1.a.3.alte venituri proprii</w:t>
            </w:r>
          </w:p>
          <w:p w14:paraId="16CBA59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1.b.subvenții/alocații</w:t>
            </w:r>
          </w:p>
          <w:p w14:paraId="1D9C924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a.c. alte venituri</w:t>
            </w:r>
          </w:p>
        </w:tc>
        <w:tc>
          <w:tcPr>
            <w:tcW w:w="1384" w:type="dxa"/>
          </w:tcPr>
          <w:p w14:paraId="1AA4BABC"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691" w:type="dxa"/>
          </w:tcPr>
          <w:p w14:paraId="3C9C8B53"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10" w:type="dxa"/>
          </w:tcPr>
          <w:p w14:paraId="5C99BE80" w14:textId="77777777" w:rsidR="00F85392" w:rsidRPr="006826C9" w:rsidRDefault="00F85392" w:rsidP="00FB545F">
            <w:pPr>
              <w:autoSpaceDE w:val="0"/>
              <w:autoSpaceDN w:val="0"/>
              <w:adjustRightInd w:val="0"/>
              <w:jc w:val="both"/>
              <w:rPr>
                <w:rFonts w:ascii="Calibri" w:hAnsi="Calibri" w:cs="Calibri"/>
                <w:sz w:val="26"/>
                <w:szCs w:val="26"/>
                <w:lang w:val="ro-RO"/>
              </w:rPr>
            </w:pPr>
          </w:p>
        </w:tc>
      </w:tr>
      <w:tr w:rsidR="00F85392" w:rsidRPr="006826C9" w14:paraId="48E7C910" w14:textId="77777777" w:rsidTr="00FB545F">
        <w:trPr>
          <w:jc w:val="center"/>
        </w:trPr>
        <w:tc>
          <w:tcPr>
            <w:tcW w:w="959" w:type="dxa"/>
          </w:tcPr>
          <w:p w14:paraId="30F6F99D"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w:t>
            </w:r>
          </w:p>
        </w:tc>
        <w:tc>
          <w:tcPr>
            <w:tcW w:w="3544" w:type="dxa"/>
          </w:tcPr>
          <w:p w14:paraId="0DD2BC2D"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Total cheltuieli,</w:t>
            </w:r>
          </w:p>
          <w:p w14:paraId="6889D067"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din care</w:t>
            </w:r>
          </w:p>
          <w:p w14:paraId="0A0CF941"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2.a.cheltuieli de personal, din care</w:t>
            </w:r>
          </w:p>
          <w:p w14:paraId="2EC2F36D"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2.a.1. Cheltuieli cu salariile</w:t>
            </w:r>
          </w:p>
          <w:p w14:paraId="08017B03"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2.a.2.Alte cheltuieli de personal</w:t>
            </w:r>
          </w:p>
          <w:p w14:paraId="3BD8D07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2.b.Cheltuieli cu bunuri și servicii, din care</w:t>
            </w:r>
          </w:p>
          <w:p w14:paraId="07C27625"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2.b.1.Cheltuieli pentru proiecte</w:t>
            </w:r>
          </w:p>
          <w:p w14:paraId="4A3B2828"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2.b.2.Cheltuieli cu colaboratorii</w:t>
            </w:r>
          </w:p>
          <w:p w14:paraId="5A8061A5"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2.b.3.Cheltuieli pentru reparații curente</w:t>
            </w:r>
          </w:p>
          <w:p w14:paraId="0A2ECBFD"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2.b.4. Cheltuieli de întreținere</w:t>
            </w:r>
          </w:p>
          <w:p w14:paraId="4054629B"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2.b.5.Alte cheltuieli cu bunuri și servicii</w:t>
            </w:r>
          </w:p>
          <w:p w14:paraId="0057A8E8"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2.c. Cheltuieli de capital</w:t>
            </w:r>
          </w:p>
        </w:tc>
        <w:tc>
          <w:tcPr>
            <w:tcW w:w="1384" w:type="dxa"/>
          </w:tcPr>
          <w:p w14:paraId="3DF78288"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691" w:type="dxa"/>
          </w:tcPr>
          <w:p w14:paraId="5B57625D" w14:textId="77777777" w:rsidR="00F85392" w:rsidRPr="006826C9" w:rsidRDefault="00F85392" w:rsidP="00FB545F">
            <w:pPr>
              <w:autoSpaceDE w:val="0"/>
              <w:autoSpaceDN w:val="0"/>
              <w:adjustRightInd w:val="0"/>
              <w:jc w:val="both"/>
              <w:rPr>
                <w:rFonts w:ascii="Calibri" w:hAnsi="Calibri" w:cs="Calibri"/>
                <w:sz w:val="26"/>
                <w:szCs w:val="26"/>
                <w:lang w:val="ro-RO"/>
              </w:rPr>
            </w:pPr>
          </w:p>
        </w:tc>
        <w:tc>
          <w:tcPr>
            <w:tcW w:w="1710" w:type="dxa"/>
          </w:tcPr>
          <w:p w14:paraId="42657289" w14:textId="77777777" w:rsidR="00F85392" w:rsidRPr="006826C9" w:rsidRDefault="00F85392" w:rsidP="00FB545F">
            <w:pPr>
              <w:autoSpaceDE w:val="0"/>
              <w:autoSpaceDN w:val="0"/>
              <w:adjustRightInd w:val="0"/>
              <w:jc w:val="both"/>
              <w:rPr>
                <w:rFonts w:ascii="Calibri" w:hAnsi="Calibri" w:cs="Calibri"/>
                <w:sz w:val="26"/>
                <w:szCs w:val="26"/>
                <w:lang w:val="ro-RO"/>
              </w:rPr>
            </w:pPr>
          </w:p>
        </w:tc>
      </w:tr>
    </w:tbl>
    <w:p w14:paraId="7F1935BD"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052F8614"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2. Numărul estimat al beneficiarilor pentru perioada managementului:</w:t>
      </w:r>
    </w:p>
    <w:p w14:paraId="0B376ED5"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2.1. la sediu;</w:t>
      </w:r>
    </w:p>
    <w:p w14:paraId="68A39261"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2.2. în afara sediului.</w:t>
      </w:r>
    </w:p>
    <w:p w14:paraId="66338B7F"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627B756E"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3. Programul minimal estimat pentru perioada de management aprobată.</w:t>
      </w:r>
    </w:p>
    <w:p w14:paraId="3554E530"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14E92F51" w14:textId="77777777" w:rsidR="00F85392" w:rsidRPr="006826C9" w:rsidRDefault="00F85392" w:rsidP="00F85392">
      <w:pPr>
        <w:autoSpaceDE w:val="0"/>
        <w:autoSpaceDN w:val="0"/>
        <w:adjustRightInd w:val="0"/>
        <w:jc w:val="both"/>
        <w:rPr>
          <w:rFonts w:ascii="Calibri" w:hAnsi="Calibri" w:cs="Calibri"/>
          <w:sz w:val="26"/>
          <w:szCs w:val="26"/>
          <w:lang w:val="ro-RO"/>
        </w:rPr>
      </w:pPr>
      <w:r w:rsidRPr="006826C9">
        <w:rPr>
          <w:rFonts w:ascii="Calibri" w:hAnsi="Calibri" w:cs="Calibri"/>
          <w:sz w:val="26"/>
          <w:szCs w:val="26"/>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558"/>
        <w:gridCol w:w="1519"/>
        <w:gridCol w:w="1622"/>
        <w:gridCol w:w="1391"/>
        <w:gridCol w:w="1394"/>
      </w:tblGrid>
      <w:tr w:rsidR="00F85392" w:rsidRPr="006826C9" w14:paraId="53942C88" w14:textId="77777777" w:rsidTr="00FB545F">
        <w:trPr>
          <w:jc w:val="center"/>
        </w:trPr>
        <w:tc>
          <w:tcPr>
            <w:tcW w:w="943" w:type="dxa"/>
          </w:tcPr>
          <w:p w14:paraId="50C8F7D6"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eastAsiaTheme="minorHAnsi" w:hAnsi="Calibri" w:cs="Calibri"/>
                <w:sz w:val="26"/>
                <w:szCs w:val="26"/>
                <w:lang w:val="ro-RO"/>
              </w:rPr>
              <w:t xml:space="preserve">Nr. Crt.           </w:t>
            </w:r>
          </w:p>
        </w:tc>
        <w:tc>
          <w:tcPr>
            <w:tcW w:w="2971" w:type="dxa"/>
            <w:tcBorders>
              <w:bottom w:val="single" w:sz="4" w:space="0" w:color="auto"/>
            </w:tcBorders>
          </w:tcPr>
          <w:p w14:paraId="48D8BC8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eastAsiaTheme="minorHAnsi" w:hAnsi="Calibri" w:cs="Calibri"/>
                <w:sz w:val="26"/>
                <w:szCs w:val="26"/>
                <w:lang w:val="ro-RO"/>
              </w:rPr>
              <w:t>Program</w:t>
            </w:r>
          </w:p>
        </w:tc>
        <w:tc>
          <w:tcPr>
            <w:tcW w:w="1219" w:type="dxa"/>
            <w:tcBorders>
              <w:bottom w:val="single" w:sz="4" w:space="0" w:color="auto"/>
            </w:tcBorders>
          </w:tcPr>
          <w:p w14:paraId="3DC5ADE9"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eastAsiaTheme="minorHAnsi" w:hAnsi="Calibri" w:cs="Calibri"/>
                <w:sz w:val="26"/>
                <w:szCs w:val="26"/>
                <w:lang w:val="ro-RO"/>
              </w:rPr>
              <w:t>Scurtă descriere a programului</w:t>
            </w:r>
          </w:p>
        </w:tc>
        <w:tc>
          <w:tcPr>
            <w:tcW w:w="1337" w:type="dxa"/>
            <w:tcBorders>
              <w:bottom w:val="single" w:sz="4" w:space="0" w:color="auto"/>
            </w:tcBorders>
          </w:tcPr>
          <w:p w14:paraId="63AD8AD3"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eastAsiaTheme="minorHAnsi" w:hAnsi="Calibri" w:cs="Calibri"/>
                <w:sz w:val="26"/>
                <w:szCs w:val="26"/>
                <w:lang w:val="ro-RO"/>
              </w:rPr>
              <w:t xml:space="preserve">Nr. Proiecte în cadrul programului        </w:t>
            </w:r>
          </w:p>
        </w:tc>
        <w:tc>
          <w:tcPr>
            <w:tcW w:w="1351" w:type="dxa"/>
            <w:tcBorders>
              <w:bottom w:val="single" w:sz="4" w:space="0" w:color="auto"/>
            </w:tcBorders>
          </w:tcPr>
          <w:p w14:paraId="13B3AFED"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eastAsiaTheme="minorHAnsi" w:hAnsi="Calibri" w:cs="Calibri"/>
                <w:sz w:val="26"/>
                <w:szCs w:val="26"/>
                <w:lang w:val="ro-RO"/>
              </w:rPr>
              <w:t>Denumirea proiectului</w:t>
            </w:r>
          </w:p>
        </w:tc>
        <w:tc>
          <w:tcPr>
            <w:tcW w:w="1467" w:type="dxa"/>
            <w:tcBorders>
              <w:bottom w:val="single" w:sz="4" w:space="0" w:color="auto"/>
            </w:tcBorders>
          </w:tcPr>
          <w:p w14:paraId="6F70C075" w14:textId="77777777" w:rsidR="00F85392" w:rsidRPr="006826C9" w:rsidRDefault="00F85392" w:rsidP="00FB545F">
            <w:pPr>
              <w:autoSpaceDE w:val="0"/>
              <w:autoSpaceDN w:val="0"/>
              <w:adjustRightInd w:val="0"/>
              <w:jc w:val="both"/>
              <w:rPr>
                <w:rFonts w:ascii="Calibri" w:hAnsi="Calibri" w:cs="Calibri"/>
                <w:sz w:val="26"/>
                <w:szCs w:val="26"/>
                <w:lang w:val="ro-RO"/>
              </w:rPr>
            </w:pPr>
            <w:r w:rsidRPr="006826C9">
              <w:rPr>
                <w:rFonts w:ascii="Calibri" w:eastAsiaTheme="minorHAnsi" w:hAnsi="Calibri" w:cs="Calibri"/>
                <w:sz w:val="26"/>
                <w:szCs w:val="26"/>
                <w:lang w:val="ro-RO"/>
              </w:rPr>
              <w:t xml:space="preserve">Buget prevăzut pe </w:t>
            </w:r>
            <w:r w:rsidRPr="006826C9">
              <w:rPr>
                <w:rFonts w:ascii="Calibri" w:eastAsiaTheme="minorHAnsi" w:hAnsi="Calibri" w:cs="Calibri"/>
                <w:sz w:val="26"/>
                <w:szCs w:val="26"/>
                <w:lang w:val="ro-RO"/>
              </w:rPr>
              <w:lastRenderedPageBreak/>
              <w:t xml:space="preserve">program (lei) </w:t>
            </w:r>
          </w:p>
        </w:tc>
      </w:tr>
      <w:tr w:rsidR="00F85392" w:rsidRPr="006826C9" w14:paraId="185A7310" w14:textId="77777777" w:rsidTr="00FB545F">
        <w:trPr>
          <w:jc w:val="center"/>
        </w:trPr>
        <w:tc>
          <w:tcPr>
            <w:tcW w:w="943" w:type="dxa"/>
            <w:tcBorders>
              <w:right w:val="nil"/>
            </w:tcBorders>
          </w:tcPr>
          <w:p w14:paraId="767D4A20"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r w:rsidRPr="006826C9">
              <w:rPr>
                <w:rFonts w:ascii="Calibri" w:eastAsiaTheme="minorHAnsi" w:hAnsi="Calibri" w:cs="Calibri"/>
                <w:sz w:val="26"/>
                <w:szCs w:val="26"/>
                <w:lang w:val="ro-RO"/>
              </w:rPr>
              <w:lastRenderedPageBreak/>
              <w:t>1</w:t>
            </w:r>
          </w:p>
        </w:tc>
        <w:tc>
          <w:tcPr>
            <w:tcW w:w="2971" w:type="dxa"/>
            <w:tcBorders>
              <w:top w:val="single" w:sz="4" w:space="0" w:color="auto"/>
              <w:left w:val="nil"/>
              <w:bottom w:val="single" w:sz="4" w:space="0" w:color="auto"/>
              <w:right w:val="nil"/>
            </w:tcBorders>
          </w:tcPr>
          <w:p w14:paraId="3F919CF8"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219" w:type="dxa"/>
            <w:tcBorders>
              <w:top w:val="single" w:sz="4" w:space="0" w:color="auto"/>
              <w:left w:val="nil"/>
              <w:bottom w:val="single" w:sz="4" w:space="0" w:color="auto"/>
              <w:right w:val="nil"/>
            </w:tcBorders>
          </w:tcPr>
          <w:p w14:paraId="503FACEF"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337" w:type="dxa"/>
            <w:tcBorders>
              <w:top w:val="single" w:sz="4" w:space="0" w:color="auto"/>
              <w:left w:val="nil"/>
              <w:bottom w:val="single" w:sz="4" w:space="0" w:color="auto"/>
              <w:right w:val="nil"/>
            </w:tcBorders>
          </w:tcPr>
          <w:p w14:paraId="35DA3AAC"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r w:rsidRPr="006826C9">
              <w:rPr>
                <w:rFonts w:ascii="Calibri" w:eastAsiaTheme="minorHAnsi" w:hAnsi="Calibri" w:cs="Calibri"/>
                <w:sz w:val="26"/>
                <w:szCs w:val="26"/>
                <w:lang w:val="ro-RO"/>
              </w:rPr>
              <w:t>Primul an de management</w:t>
            </w:r>
          </w:p>
        </w:tc>
        <w:tc>
          <w:tcPr>
            <w:tcW w:w="1351" w:type="dxa"/>
            <w:tcBorders>
              <w:top w:val="single" w:sz="4" w:space="0" w:color="auto"/>
              <w:left w:val="nil"/>
              <w:bottom w:val="single" w:sz="4" w:space="0" w:color="auto"/>
              <w:right w:val="nil"/>
            </w:tcBorders>
          </w:tcPr>
          <w:p w14:paraId="100996E7"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467" w:type="dxa"/>
            <w:tcBorders>
              <w:top w:val="single" w:sz="4" w:space="0" w:color="auto"/>
              <w:left w:val="nil"/>
              <w:bottom w:val="single" w:sz="4" w:space="0" w:color="auto"/>
              <w:right w:val="single" w:sz="4" w:space="0" w:color="auto"/>
            </w:tcBorders>
          </w:tcPr>
          <w:p w14:paraId="5AEEDB28"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r>
      <w:tr w:rsidR="00F85392" w:rsidRPr="002124FC" w14:paraId="635418F1" w14:textId="77777777" w:rsidTr="00FB545F">
        <w:trPr>
          <w:jc w:val="center"/>
        </w:trPr>
        <w:tc>
          <w:tcPr>
            <w:tcW w:w="943" w:type="dxa"/>
            <w:tcBorders>
              <w:right w:val="nil"/>
            </w:tcBorders>
          </w:tcPr>
          <w:p w14:paraId="60FCE502"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r w:rsidRPr="006826C9">
              <w:rPr>
                <w:rFonts w:ascii="Calibri" w:eastAsiaTheme="minorHAnsi" w:hAnsi="Calibri" w:cs="Calibri"/>
                <w:sz w:val="26"/>
                <w:szCs w:val="26"/>
                <w:lang w:val="ro-RO"/>
              </w:rPr>
              <w:t>2</w:t>
            </w:r>
          </w:p>
        </w:tc>
        <w:tc>
          <w:tcPr>
            <w:tcW w:w="2971" w:type="dxa"/>
            <w:tcBorders>
              <w:top w:val="single" w:sz="4" w:space="0" w:color="auto"/>
              <w:left w:val="nil"/>
              <w:bottom w:val="single" w:sz="4" w:space="0" w:color="auto"/>
              <w:right w:val="nil"/>
            </w:tcBorders>
          </w:tcPr>
          <w:p w14:paraId="60EA6068"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219" w:type="dxa"/>
            <w:tcBorders>
              <w:top w:val="single" w:sz="4" w:space="0" w:color="auto"/>
              <w:left w:val="nil"/>
              <w:bottom w:val="single" w:sz="4" w:space="0" w:color="auto"/>
              <w:right w:val="nil"/>
            </w:tcBorders>
          </w:tcPr>
          <w:p w14:paraId="1A815817"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337" w:type="dxa"/>
            <w:tcBorders>
              <w:top w:val="single" w:sz="4" w:space="0" w:color="auto"/>
              <w:left w:val="nil"/>
              <w:bottom w:val="single" w:sz="4" w:space="0" w:color="auto"/>
              <w:right w:val="nil"/>
            </w:tcBorders>
          </w:tcPr>
          <w:p w14:paraId="6F1D29D1"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r w:rsidRPr="006826C9">
              <w:rPr>
                <w:rFonts w:ascii="Calibri" w:eastAsiaTheme="minorHAnsi" w:hAnsi="Calibri" w:cs="Calibri"/>
                <w:sz w:val="26"/>
                <w:szCs w:val="26"/>
                <w:lang w:val="ro-RO"/>
              </w:rPr>
              <w:t>Al doilea an de management</w:t>
            </w:r>
          </w:p>
        </w:tc>
        <w:tc>
          <w:tcPr>
            <w:tcW w:w="1351" w:type="dxa"/>
            <w:tcBorders>
              <w:top w:val="single" w:sz="4" w:space="0" w:color="auto"/>
              <w:left w:val="nil"/>
              <w:bottom w:val="single" w:sz="4" w:space="0" w:color="auto"/>
              <w:right w:val="nil"/>
            </w:tcBorders>
          </w:tcPr>
          <w:p w14:paraId="4CDA315C"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467" w:type="dxa"/>
            <w:tcBorders>
              <w:top w:val="single" w:sz="4" w:space="0" w:color="auto"/>
              <w:left w:val="nil"/>
              <w:bottom w:val="single" w:sz="4" w:space="0" w:color="auto"/>
              <w:right w:val="single" w:sz="4" w:space="0" w:color="auto"/>
            </w:tcBorders>
          </w:tcPr>
          <w:p w14:paraId="69A468C4"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r>
      <w:tr w:rsidR="00F85392" w:rsidRPr="006826C9" w14:paraId="3D3202A6" w14:textId="77777777" w:rsidTr="00FB545F">
        <w:trPr>
          <w:jc w:val="center"/>
        </w:trPr>
        <w:tc>
          <w:tcPr>
            <w:tcW w:w="943" w:type="dxa"/>
            <w:tcBorders>
              <w:right w:val="nil"/>
            </w:tcBorders>
          </w:tcPr>
          <w:p w14:paraId="2C4DCB6A"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r w:rsidRPr="006826C9">
              <w:rPr>
                <w:rFonts w:ascii="Calibri" w:eastAsiaTheme="minorHAnsi" w:hAnsi="Calibri" w:cs="Calibri"/>
                <w:sz w:val="26"/>
                <w:szCs w:val="26"/>
                <w:lang w:val="ro-RO"/>
              </w:rPr>
              <w:t>...</w:t>
            </w:r>
          </w:p>
        </w:tc>
        <w:tc>
          <w:tcPr>
            <w:tcW w:w="2971" w:type="dxa"/>
            <w:tcBorders>
              <w:top w:val="single" w:sz="4" w:space="0" w:color="auto"/>
              <w:left w:val="nil"/>
              <w:bottom w:val="single" w:sz="4" w:space="0" w:color="auto"/>
              <w:right w:val="nil"/>
            </w:tcBorders>
          </w:tcPr>
          <w:p w14:paraId="3F8170A2"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219" w:type="dxa"/>
            <w:tcBorders>
              <w:top w:val="single" w:sz="4" w:space="0" w:color="auto"/>
              <w:left w:val="nil"/>
              <w:bottom w:val="single" w:sz="4" w:space="0" w:color="auto"/>
              <w:right w:val="nil"/>
            </w:tcBorders>
          </w:tcPr>
          <w:p w14:paraId="63CAC97F"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337" w:type="dxa"/>
            <w:tcBorders>
              <w:top w:val="single" w:sz="4" w:space="0" w:color="auto"/>
              <w:left w:val="nil"/>
              <w:bottom w:val="single" w:sz="4" w:space="0" w:color="auto"/>
              <w:right w:val="nil"/>
            </w:tcBorders>
          </w:tcPr>
          <w:p w14:paraId="75A0F463"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r w:rsidRPr="006826C9">
              <w:rPr>
                <w:rFonts w:ascii="Calibri" w:eastAsiaTheme="minorHAnsi" w:hAnsi="Calibri" w:cs="Calibri"/>
                <w:sz w:val="26"/>
                <w:szCs w:val="26"/>
                <w:lang w:val="ro-RO"/>
              </w:rPr>
              <w:t>…</w:t>
            </w:r>
          </w:p>
        </w:tc>
        <w:tc>
          <w:tcPr>
            <w:tcW w:w="1351" w:type="dxa"/>
            <w:tcBorders>
              <w:top w:val="single" w:sz="4" w:space="0" w:color="auto"/>
              <w:left w:val="nil"/>
              <w:bottom w:val="single" w:sz="4" w:space="0" w:color="auto"/>
              <w:right w:val="nil"/>
            </w:tcBorders>
          </w:tcPr>
          <w:p w14:paraId="3ACC5F58"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c>
          <w:tcPr>
            <w:tcW w:w="1467" w:type="dxa"/>
            <w:tcBorders>
              <w:top w:val="single" w:sz="4" w:space="0" w:color="auto"/>
              <w:left w:val="nil"/>
              <w:bottom w:val="single" w:sz="4" w:space="0" w:color="auto"/>
              <w:right w:val="single" w:sz="4" w:space="0" w:color="auto"/>
            </w:tcBorders>
          </w:tcPr>
          <w:p w14:paraId="4D7283AB" w14:textId="77777777" w:rsidR="00F85392" w:rsidRPr="006826C9" w:rsidRDefault="00F85392" w:rsidP="00FB545F">
            <w:pPr>
              <w:autoSpaceDE w:val="0"/>
              <w:autoSpaceDN w:val="0"/>
              <w:adjustRightInd w:val="0"/>
              <w:jc w:val="both"/>
              <w:rPr>
                <w:rFonts w:ascii="Calibri" w:eastAsiaTheme="minorHAnsi" w:hAnsi="Calibri" w:cs="Calibri"/>
                <w:sz w:val="26"/>
                <w:szCs w:val="26"/>
                <w:lang w:val="ro-RO"/>
              </w:rPr>
            </w:pPr>
          </w:p>
        </w:tc>
      </w:tr>
    </w:tbl>
    <w:p w14:paraId="429C77BE" w14:textId="77777777" w:rsidR="00F85392" w:rsidRPr="006826C9" w:rsidRDefault="00F85392" w:rsidP="00F85392">
      <w:pPr>
        <w:autoSpaceDE w:val="0"/>
        <w:autoSpaceDN w:val="0"/>
        <w:adjustRightInd w:val="0"/>
        <w:jc w:val="both"/>
        <w:rPr>
          <w:rFonts w:ascii="Calibri" w:hAnsi="Calibri" w:cs="Calibri"/>
          <w:sz w:val="26"/>
          <w:szCs w:val="26"/>
          <w:lang w:val="ro-RO"/>
        </w:rPr>
      </w:pPr>
    </w:p>
    <w:p w14:paraId="07AA7AE9" w14:textId="77777777" w:rsidR="00F85392" w:rsidRPr="006826C9" w:rsidRDefault="00F85392" w:rsidP="00F85392">
      <w:pPr>
        <w:autoSpaceDE w:val="0"/>
        <w:autoSpaceDN w:val="0"/>
        <w:adjustRightInd w:val="0"/>
        <w:jc w:val="both"/>
        <w:rPr>
          <w:rFonts w:ascii="Calibri" w:hAnsi="Calibri" w:cs="Calibri"/>
          <w:b/>
          <w:sz w:val="26"/>
          <w:szCs w:val="26"/>
          <w:lang w:val="ro-RO"/>
        </w:rPr>
      </w:pPr>
      <w:r w:rsidRPr="006826C9">
        <w:rPr>
          <w:rFonts w:ascii="Calibri" w:hAnsi="Calibri" w:cs="Calibri"/>
          <w:b/>
          <w:sz w:val="26"/>
          <w:szCs w:val="26"/>
          <w:lang w:val="ro-RO"/>
        </w:rPr>
        <w:t>VII.Alte precizări</w:t>
      </w:r>
    </w:p>
    <w:p w14:paraId="3239E9AD" w14:textId="77777777" w:rsidR="00F85392" w:rsidRPr="006826C9" w:rsidRDefault="00F85392" w:rsidP="00F85392">
      <w:pPr>
        <w:autoSpaceDE w:val="0"/>
        <w:autoSpaceDN w:val="0"/>
        <w:adjustRightInd w:val="0"/>
        <w:jc w:val="both"/>
        <w:rPr>
          <w:rFonts w:ascii="Calibri" w:hAnsi="Calibri" w:cs="Calibri"/>
          <w:b/>
          <w:sz w:val="26"/>
          <w:szCs w:val="26"/>
          <w:lang w:val="ro-RO"/>
        </w:rPr>
      </w:pPr>
    </w:p>
    <w:p w14:paraId="72C6720E" w14:textId="77777777" w:rsidR="00F85392" w:rsidRPr="006826C9" w:rsidRDefault="00F85392" w:rsidP="00F85392">
      <w:pPr>
        <w:autoSpaceDE w:val="0"/>
        <w:autoSpaceDN w:val="0"/>
        <w:adjustRightInd w:val="0"/>
        <w:spacing w:line="276" w:lineRule="auto"/>
        <w:jc w:val="both"/>
        <w:rPr>
          <w:rFonts w:ascii="Calibri" w:hAnsi="Calibri" w:cs="Calibri"/>
          <w:sz w:val="26"/>
          <w:szCs w:val="26"/>
          <w:lang w:val="ro-RO"/>
        </w:rPr>
      </w:pPr>
      <w:r w:rsidRPr="006826C9">
        <w:rPr>
          <w:rFonts w:ascii="Calibri" w:hAnsi="Calibri" w:cs="Calibri"/>
          <w:sz w:val="26"/>
          <w:szCs w:val="26"/>
          <w:lang w:val="ro-RO"/>
        </w:rPr>
        <w:t>Candidaţii, în baza unei cereri motivate, pot solicita de la Consiliul Judeţean Harghita –, Compartimentul resurse umane (biroul nr. 126), informaţii suplimentare, necesare elaborării proiectelor de management (telefon: 0266-207700, int. 1406 sau 1408 ).</w:t>
      </w:r>
    </w:p>
    <w:p w14:paraId="34EBFA4A" w14:textId="77777777" w:rsidR="008A3FB6" w:rsidRDefault="008A3FB6" w:rsidP="00F85392">
      <w:pPr>
        <w:tabs>
          <w:tab w:val="left" w:pos="5565"/>
        </w:tabs>
        <w:ind w:firstLine="720"/>
        <w:rPr>
          <w:rFonts w:ascii="Calibri" w:hAnsi="Calibri" w:cs="Calibri"/>
          <w:sz w:val="26"/>
          <w:szCs w:val="26"/>
          <w:lang w:val="ro-RO"/>
        </w:rPr>
      </w:pPr>
    </w:p>
    <w:p w14:paraId="7EA23E0B" w14:textId="77777777" w:rsidR="002124FC" w:rsidRDefault="002124FC" w:rsidP="00F85392">
      <w:pPr>
        <w:tabs>
          <w:tab w:val="left" w:pos="5565"/>
        </w:tabs>
        <w:ind w:firstLine="720"/>
        <w:rPr>
          <w:rFonts w:ascii="Calibri" w:hAnsi="Calibri" w:cs="Calibri"/>
          <w:sz w:val="26"/>
          <w:szCs w:val="26"/>
          <w:lang w:val="ro-RO"/>
        </w:rPr>
      </w:pPr>
    </w:p>
    <w:p w14:paraId="12395D74" w14:textId="77777777" w:rsidR="002124FC" w:rsidRDefault="002124FC" w:rsidP="00F85392">
      <w:pPr>
        <w:tabs>
          <w:tab w:val="left" w:pos="5565"/>
        </w:tabs>
        <w:ind w:firstLine="720"/>
        <w:rPr>
          <w:rFonts w:ascii="Calibri" w:hAnsi="Calibri" w:cs="Calibri"/>
          <w:sz w:val="26"/>
          <w:szCs w:val="26"/>
          <w:lang w:val="ro-RO"/>
        </w:rPr>
      </w:pPr>
    </w:p>
    <w:p w14:paraId="79CEAEF4" w14:textId="77777777" w:rsidR="002124FC" w:rsidRDefault="002124FC" w:rsidP="00F85392">
      <w:pPr>
        <w:tabs>
          <w:tab w:val="left" w:pos="5565"/>
        </w:tabs>
        <w:ind w:firstLine="720"/>
        <w:rPr>
          <w:rFonts w:ascii="Calibri" w:hAnsi="Calibri" w:cs="Calibri"/>
          <w:sz w:val="26"/>
          <w:szCs w:val="26"/>
          <w:lang w:val="ro-RO"/>
        </w:rPr>
      </w:pPr>
    </w:p>
    <w:p w14:paraId="611A975C" w14:textId="77777777" w:rsidR="002124FC" w:rsidRDefault="002124FC" w:rsidP="00F85392">
      <w:pPr>
        <w:tabs>
          <w:tab w:val="left" w:pos="5565"/>
        </w:tabs>
        <w:ind w:firstLine="720"/>
        <w:rPr>
          <w:rFonts w:ascii="Calibri" w:hAnsi="Calibri" w:cs="Calibri"/>
          <w:sz w:val="26"/>
          <w:szCs w:val="26"/>
          <w:lang w:val="ro-RO"/>
        </w:rPr>
      </w:pPr>
    </w:p>
    <w:p w14:paraId="6FF2C647" w14:textId="77777777" w:rsidR="002124FC" w:rsidRDefault="002124FC" w:rsidP="00F85392">
      <w:pPr>
        <w:tabs>
          <w:tab w:val="left" w:pos="5565"/>
        </w:tabs>
        <w:ind w:firstLine="720"/>
        <w:rPr>
          <w:rFonts w:ascii="Calibri" w:hAnsi="Calibri" w:cs="Calibri"/>
          <w:sz w:val="26"/>
          <w:szCs w:val="26"/>
          <w:lang w:val="ro-RO"/>
        </w:rPr>
      </w:pPr>
    </w:p>
    <w:p w14:paraId="4E17B438" w14:textId="77777777" w:rsidR="002124FC" w:rsidRDefault="002124FC" w:rsidP="00F85392">
      <w:pPr>
        <w:tabs>
          <w:tab w:val="left" w:pos="5565"/>
        </w:tabs>
        <w:ind w:firstLine="720"/>
        <w:rPr>
          <w:rFonts w:ascii="Calibri" w:hAnsi="Calibri" w:cs="Calibri"/>
          <w:sz w:val="26"/>
          <w:szCs w:val="26"/>
          <w:lang w:val="ro-RO"/>
        </w:rPr>
      </w:pPr>
    </w:p>
    <w:p w14:paraId="338E6D1F" w14:textId="77777777" w:rsidR="002124FC" w:rsidRDefault="002124FC" w:rsidP="00F85392">
      <w:pPr>
        <w:tabs>
          <w:tab w:val="left" w:pos="5565"/>
        </w:tabs>
        <w:ind w:firstLine="720"/>
        <w:rPr>
          <w:rFonts w:ascii="Calibri" w:hAnsi="Calibri" w:cs="Calibri"/>
          <w:sz w:val="26"/>
          <w:szCs w:val="26"/>
          <w:lang w:val="ro-RO"/>
        </w:rPr>
      </w:pPr>
    </w:p>
    <w:p w14:paraId="7B1FCB4F" w14:textId="77777777" w:rsidR="002124FC" w:rsidRDefault="002124FC" w:rsidP="00F85392">
      <w:pPr>
        <w:tabs>
          <w:tab w:val="left" w:pos="5565"/>
        </w:tabs>
        <w:ind w:firstLine="720"/>
        <w:rPr>
          <w:rFonts w:ascii="Calibri" w:hAnsi="Calibri" w:cs="Calibri"/>
          <w:sz w:val="26"/>
          <w:szCs w:val="26"/>
          <w:lang w:val="ro-RO"/>
        </w:rPr>
      </w:pPr>
    </w:p>
    <w:p w14:paraId="3964B7FB" w14:textId="77777777" w:rsidR="002124FC" w:rsidRDefault="002124FC" w:rsidP="00F85392">
      <w:pPr>
        <w:tabs>
          <w:tab w:val="left" w:pos="5565"/>
        </w:tabs>
        <w:ind w:firstLine="720"/>
        <w:rPr>
          <w:rFonts w:ascii="Calibri" w:hAnsi="Calibri" w:cs="Calibri"/>
          <w:sz w:val="26"/>
          <w:szCs w:val="26"/>
          <w:lang w:val="ro-RO"/>
        </w:rPr>
      </w:pPr>
    </w:p>
    <w:p w14:paraId="6D3BCD5C" w14:textId="77777777" w:rsidR="002124FC" w:rsidRDefault="002124FC" w:rsidP="00F85392">
      <w:pPr>
        <w:tabs>
          <w:tab w:val="left" w:pos="5565"/>
        </w:tabs>
        <w:ind w:firstLine="720"/>
        <w:rPr>
          <w:rFonts w:ascii="Calibri" w:hAnsi="Calibri" w:cs="Calibri"/>
          <w:sz w:val="26"/>
          <w:szCs w:val="26"/>
          <w:lang w:val="ro-RO"/>
        </w:rPr>
      </w:pPr>
    </w:p>
    <w:p w14:paraId="486AC3AC" w14:textId="77777777" w:rsidR="002124FC" w:rsidRDefault="002124FC" w:rsidP="00F85392">
      <w:pPr>
        <w:tabs>
          <w:tab w:val="left" w:pos="5565"/>
        </w:tabs>
        <w:ind w:firstLine="720"/>
        <w:rPr>
          <w:rFonts w:ascii="Calibri" w:hAnsi="Calibri" w:cs="Calibri"/>
          <w:sz w:val="26"/>
          <w:szCs w:val="26"/>
          <w:lang w:val="ro-RO"/>
        </w:rPr>
      </w:pPr>
    </w:p>
    <w:p w14:paraId="499F1889" w14:textId="77777777" w:rsidR="008A3FB6" w:rsidRDefault="008A3FB6" w:rsidP="00F85392">
      <w:pPr>
        <w:tabs>
          <w:tab w:val="left" w:pos="5565"/>
        </w:tabs>
        <w:ind w:firstLine="720"/>
        <w:rPr>
          <w:rFonts w:ascii="Calibri" w:hAnsi="Calibri" w:cs="Calibri"/>
          <w:sz w:val="26"/>
          <w:szCs w:val="26"/>
          <w:lang w:val="ro-RO"/>
        </w:rPr>
      </w:pPr>
    </w:p>
    <w:p w14:paraId="171DF265" w14:textId="77777777" w:rsidR="008A3FB6" w:rsidRDefault="008A3FB6" w:rsidP="00F85392">
      <w:pPr>
        <w:tabs>
          <w:tab w:val="left" w:pos="5565"/>
        </w:tabs>
        <w:ind w:firstLine="720"/>
        <w:rPr>
          <w:rFonts w:ascii="Calibri" w:hAnsi="Calibri" w:cs="Calibri"/>
          <w:sz w:val="26"/>
          <w:szCs w:val="26"/>
          <w:lang w:val="ro-RO"/>
        </w:rPr>
      </w:pPr>
    </w:p>
    <w:p w14:paraId="697F5C7E" w14:textId="77777777" w:rsidR="008A3FB6" w:rsidRDefault="008A3FB6" w:rsidP="00F85392">
      <w:pPr>
        <w:tabs>
          <w:tab w:val="left" w:pos="5565"/>
        </w:tabs>
        <w:ind w:firstLine="720"/>
        <w:rPr>
          <w:rFonts w:ascii="Calibri" w:hAnsi="Calibri" w:cs="Calibri"/>
          <w:sz w:val="26"/>
          <w:szCs w:val="26"/>
          <w:lang w:val="ro-RO"/>
        </w:rPr>
      </w:pPr>
    </w:p>
    <w:p w14:paraId="2FBF5103" w14:textId="77777777" w:rsidR="008A3FB6" w:rsidRDefault="008A3FB6" w:rsidP="00F85392">
      <w:pPr>
        <w:tabs>
          <w:tab w:val="left" w:pos="5565"/>
        </w:tabs>
        <w:ind w:firstLine="720"/>
        <w:rPr>
          <w:rFonts w:ascii="Calibri" w:hAnsi="Calibri" w:cs="Calibri"/>
          <w:sz w:val="26"/>
          <w:szCs w:val="26"/>
          <w:lang w:val="ro-RO"/>
        </w:rPr>
      </w:pPr>
    </w:p>
    <w:p w14:paraId="129E7927" w14:textId="77777777" w:rsidR="008A3FB6" w:rsidRDefault="008A3FB6" w:rsidP="00F85392">
      <w:pPr>
        <w:tabs>
          <w:tab w:val="left" w:pos="5565"/>
        </w:tabs>
        <w:ind w:firstLine="720"/>
        <w:rPr>
          <w:rFonts w:ascii="Calibri" w:hAnsi="Calibri" w:cs="Calibri"/>
          <w:sz w:val="26"/>
          <w:szCs w:val="26"/>
          <w:lang w:val="ro-RO"/>
        </w:rPr>
      </w:pPr>
    </w:p>
    <w:p w14:paraId="1A0060AE" w14:textId="77777777" w:rsidR="008A3FB6" w:rsidRDefault="008A3FB6" w:rsidP="00F85392">
      <w:pPr>
        <w:tabs>
          <w:tab w:val="left" w:pos="5565"/>
        </w:tabs>
        <w:ind w:firstLine="720"/>
        <w:rPr>
          <w:rFonts w:ascii="Calibri" w:hAnsi="Calibri" w:cs="Calibri"/>
          <w:sz w:val="26"/>
          <w:szCs w:val="26"/>
          <w:lang w:val="ro-RO"/>
        </w:rPr>
      </w:pPr>
    </w:p>
    <w:p w14:paraId="0CA9AA25" w14:textId="77777777" w:rsidR="008A3FB6" w:rsidRDefault="008A3FB6" w:rsidP="00F85392">
      <w:pPr>
        <w:tabs>
          <w:tab w:val="left" w:pos="5565"/>
        </w:tabs>
        <w:ind w:firstLine="720"/>
        <w:rPr>
          <w:rFonts w:ascii="Calibri" w:hAnsi="Calibri" w:cs="Calibri"/>
          <w:sz w:val="26"/>
          <w:szCs w:val="26"/>
          <w:lang w:val="ro-RO"/>
        </w:rPr>
      </w:pPr>
    </w:p>
    <w:p w14:paraId="30A2FEB3" w14:textId="77777777" w:rsidR="008A3FB6" w:rsidRDefault="008A3FB6" w:rsidP="00F85392">
      <w:pPr>
        <w:tabs>
          <w:tab w:val="left" w:pos="5565"/>
        </w:tabs>
        <w:ind w:firstLine="720"/>
        <w:rPr>
          <w:rFonts w:ascii="Calibri" w:hAnsi="Calibri" w:cs="Calibri"/>
          <w:sz w:val="26"/>
          <w:szCs w:val="26"/>
          <w:lang w:val="ro-RO"/>
        </w:rPr>
      </w:pPr>
    </w:p>
    <w:p w14:paraId="6023E869" w14:textId="77777777" w:rsidR="008A3FB6" w:rsidRDefault="008A3FB6" w:rsidP="00F85392">
      <w:pPr>
        <w:tabs>
          <w:tab w:val="left" w:pos="5565"/>
        </w:tabs>
        <w:ind w:firstLine="720"/>
        <w:rPr>
          <w:rFonts w:ascii="Calibri" w:hAnsi="Calibri" w:cs="Calibri"/>
          <w:sz w:val="26"/>
          <w:szCs w:val="26"/>
          <w:lang w:val="ro-RO"/>
        </w:rPr>
      </w:pPr>
    </w:p>
    <w:p w14:paraId="4AD54B14" w14:textId="77777777" w:rsidR="008A3FB6" w:rsidRDefault="008A3FB6" w:rsidP="00F85392">
      <w:pPr>
        <w:tabs>
          <w:tab w:val="left" w:pos="5565"/>
        </w:tabs>
        <w:ind w:firstLine="720"/>
        <w:rPr>
          <w:rFonts w:ascii="Calibri" w:hAnsi="Calibri" w:cs="Calibri"/>
          <w:sz w:val="26"/>
          <w:szCs w:val="26"/>
          <w:lang w:val="ro-RO"/>
        </w:rPr>
      </w:pPr>
    </w:p>
    <w:p w14:paraId="7963CF87" w14:textId="77777777" w:rsidR="008A3FB6" w:rsidRDefault="008A3FB6" w:rsidP="00F85392">
      <w:pPr>
        <w:tabs>
          <w:tab w:val="left" w:pos="5565"/>
        </w:tabs>
        <w:ind w:firstLine="720"/>
        <w:rPr>
          <w:rFonts w:ascii="Calibri" w:hAnsi="Calibri" w:cs="Calibri"/>
          <w:sz w:val="26"/>
          <w:szCs w:val="26"/>
          <w:lang w:val="ro-RO"/>
        </w:rPr>
      </w:pPr>
    </w:p>
    <w:p w14:paraId="55603587" w14:textId="77777777" w:rsidR="008A3FB6" w:rsidRDefault="008A3FB6" w:rsidP="00F85392">
      <w:pPr>
        <w:tabs>
          <w:tab w:val="left" w:pos="5565"/>
        </w:tabs>
        <w:ind w:firstLine="720"/>
        <w:rPr>
          <w:rFonts w:ascii="Calibri" w:hAnsi="Calibri" w:cs="Calibri"/>
          <w:sz w:val="26"/>
          <w:szCs w:val="26"/>
          <w:lang w:val="ro-RO"/>
        </w:rPr>
      </w:pPr>
    </w:p>
    <w:p w14:paraId="7D3C8996" w14:textId="77777777" w:rsidR="008A3FB6" w:rsidRDefault="008A3FB6" w:rsidP="00F85392">
      <w:pPr>
        <w:tabs>
          <w:tab w:val="left" w:pos="5565"/>
        </w:tabs>
        <w:ind w:firstLine="720"/>
        <w:rPr>
          <w:rFonts w:ascii="Calibri" w:hAnsi="Calibri" w:cs="Calibri"/>
          <w:sz w:val="26"/>
          <w:szCs w:val="26"/>
          <w:lang w:val="ro-RO"/>
        </w:rPr>
      </w:pPr>
    </w:p>
    <w:p w14:paraId="749A6673" w14:textId="77777777" w:rsidR="008A3FB6" w:rsidRDefault="008A3FB6" w:rsidP="00F85392">
      <w:pPr>
        <w:tabs>
          <w:tab w:val="left" w:pos="5565"/>
        </w:tabs>
        <w:ind w:firstLine="720"/>
        <w:rPr>
          <w:rFonts w:ascii="Calibri" w:hAnsi="Calibri" w:cs="Calibri"/>
          <w:sz w:val="26"/>
          <w:szCs w:val="26"/>
          <w:lang w:val="ro-RO"/>
        </w:rPr>
      </w:pPr>
    </w:p>
    <w:p w14:paraId="156CA009" w14:textId="77777777" w:rsidR="008A3FB6" w:rsidRPr="006826C9" w:rsidRDefault="008A3FB6" w:rsidP="00F85392">
      <w:pPr>
        <w:tabs>
          <w:tab w:val="left" w:pos="5565"/>
        </w:tabs>
        <w:ind w:firstLine="720"/>
        <w:rPr>
          <w:rFonts w:ascii="Calibri" w:hAnsi="Calibri" w:cs="Calibri"/>
          <w:sz w:val="26"/>
          <w:szCs w:val="26"/>
          <w:lang w:val="ro-RO"/>
        </w:rPr>
      </w:pPr>
    </w:p>
    <w:p w14:paraId="075E219C" w14:textId="77777777" w:rsidR="00973241" w:rsidRPr="006826C9" w:rsidRDefault="00973241" w:rsidP="00973241">
      <w:pPr>
        <w:shd w:val="clear" w:color="auto" w:fill="FFFFFF"/>
        <w:spacing w:line="310" w:lineRule="exact"/>
        <w:ind w:left="11"/>
        <w:jc w:val="right"/>
        <w:rPr>
          <w:rFonts w:ascii="Calibri" w:hAnsi="Calibri" w:cs="Calibri"/>
          <w:b/>
          <w:bCs/>
          <w:spacing w:val="-8"/>
          <w:sz w:val="26"/>
          <w:szCs w:val="26"/>
          <w:lang w:val="ro-RO"/>
        </w:rPr>
      </w:pPr>
      <w:r w:rsidRPr="006826C9">
        <w:rPr>
          <w:rFonts w:ascii="Calibri" w:hAnsi="Calibri" w:cs="Calibri"/>
          <w:b/>
          <w:bCs/>
          <w:spacing w:val="-8"/>
          <w:sz w:val="26"/>
          <w:szCs w:val="26"/>
          <w:lang w:val="ro-RO"/>
        </w:rPr>
        <w:t>Anexa nr. 1</w:t>
      </w:r>
      <w:r w:rsidRPr="006826C9">
        <w:rPr>
          <w:rFonts w:ascii="Calibri" w:hAnsi="Calibri" w:cs="Calibri"/>
          <w:b/>
          <w:bCs/>
          <w:spacing w:val="-8"/>
          <w:sz w:val="26"/>
          <w:szCs w:val="26"/>
          <w:lang w:val="ro-RO"/>
        </w:rPr>
        <w:tab/>
      </w:r>
    </w:p>
    <w:p w14:paraId="413C193D" w14:textId="391576B2" w:rsidR="00973241" w:rsidRPr="006826C9" w:rsidRDefault="00973241" w:rsidP="00973241">
      <w:pPr>
        <w:shd w:val="clear" w:color="auto" w:fill="FFFFFF"/>
        <w:spacing w:line="310" w:lineRule="exact"/>
        <w:ind w:left="11"/>
        <w:jc w:val="right"/>
        <w:rPr>
          <w:rFonts w:ascii="Calibri" w:hAnsi="Calibri" w:cs="Calibri"/>
          <w:bCs/>
          <w:spacing w:val="-8"/>
          <w:sz w:val="26"/>
          <w:szCs w:val="26"/>
          <w:lang w:val="ro-RO"/>
        </w:rPr>
      </w:pPr>
      <w:r w:rsidRPr="006826C9">
        <w:rPr>
          <w:rFonts w:ascii="Calibri" w:hAnsi="Calibri" w:cs="Calibri"/>
          <w:bCs/>
          <w:spacing w:val="-8"/>
          <w:sz w:val="26"/>
          <w:szCs w:val="26"/>
          <w:lang w:val="ro-RO"/>
        </w:rPr>
        <w:t xml:space="preserve">La caietul de obiective pentru concursul de proiecte de management organizat pentru asigurarea managementului la </w:t>
      </w:r>
      <w:r w:rsidRPr="006826C9">
        <w:rPr>
          <w:rFonts w:ascii="Calibri" w:hAnsi="Calibri" w:cs="Calibri"/>
          <w:b/>
          <w:bCs/>
          <w:sz w:val="26"/>
          <w:szCs w:val="26"/>
          <w:lang w:val="ro-RO"/>
        </w:rPr>
        <w:t>Centrul Cultural Județean Harghita</w:t>
      </w:r>
    </w:p>
    <w:p w14:paraId="39A12283" w14:textId="77777777" w:rsidR="00973241" w:rsidRPr="006826C9" w:rsidRDefault="00973241" w:rsidP="00973241">
      <w:pPr>
        <w:shd w:val="clear" w:color="auto" w:fill="FFFFFF"/>
        <w:spacing w:line="310" w:lineRule="exact"/>
        <w:ind w:left="11"/>
        <w:rPr>
          <w:rFonts w:ascii="Calibri" w:hAnsi="Calibri" w:cs="Calibri"/>
          <w:b/>
          <w:sz w:val="26"/>
          <w:szCs w:val="26"/>
          <w:lang w:val="ro-RO"/>
        </w:rPr>
      </w:pPr>
    </w:p>
    <w:p w14:paraId="75B5BDE6" w14:textId="77777777" w:rsidR="00973241" w:rsidRPr="006826C9" w:rsidRDefault="00973241" w:rsidP="00973241">
      <w:pPr>
        <w:shd w:val="clear" w:color="auto" w:fill="FFFFFF"/>
        <w:spacing w:line="310" w:lineRule="exact"/>
        <w:ind w:left="11"/>
        <w:rPr>
          <w:rFonts w:ascii="Calibri" w:hAnsi="Calibri" w:cs="Calibri"/>
          <w:b/>
          <w:sz w:val="26"/>
          <w:szCs w:val="26"/>
          <w:lang w:val="ro-RO"/>
        </w:rPr>
      </w:pPr>
      <w:r w:rsidRPr="006826C9">
        <w:rPr>
          <w:rFonts w:ascii="Calibri" w:hAnsi="Calibri" w:cs="Calibri"/>
          <w:b/>
          <w:sz w:val="26"/>
          <w:szCs w:val="26"/>
          <w:lang w:val="ro-RO"/>
        </w:rPr>
        <w:t>ROMÂNIA</w:t>
      </w:r>
    </w:p>
    <w:p w14:paraId="5843173D" w14:textId="77777777" w:rsidR="00973241" w:rsidRPr="006826C9" w:rsidRDefault="00973241" w:rsidP="00973241">
      <w:pPr>
        <w:shd w:val="clear" w:color="auto" w:fill="FFFFFF"/>
        <w:spacing w:line="310" w:lineRule="exact"/>
        <w:ind w:left="11"/>
        <w:rPr>
          <w:rFonts w:ascii="Calibri" w:hAnsi="Calibri" w:cs="Calibri"/>
          <w:b/>
          <w:bCs/>
          <w:spacing w:val="-8"/>
          <w:sz w:val="26"/>
          <w:szCs w:val="26"/>
          <w:lang w:val="ro-RO"/>
        </w:rPr>
      </w:pPr>
      <w:r w:rsidRPr="006826C9">
        <w:rPr>
          <w:rFonts w:ascii="Calibri" w:hAnsi="Calibri" w:cs="Calibri"/>
          <w:b/>
          <w:sz w:val="26"/>
          <w:szCs w:val="26"/>
          <w:lang w:val="ro-RO"/>
        </w:rPr>
        <w:t>JUDEŢUL HARGHITA</w:t>
      </w:r>
      <w:r w:rsidRPr="006826C9">
        <w:rPr>
          <w:rFonts w:ascii="Calibri" w:hAnsi="Calibri" w:cs="Calibri"/>
          <w:b/>
          <w:sz w:val="26"/>
          <w:szCs w:val="26"/>
          <w:lang w:val="ro-RO"/>
        </w:rPr>
        <w:tab/>
      </w:r>
      <w:r w:rsidRPr="006826C9">
        <w:rPr>
          <w:rFonts w:ascii="Calibri" w:hAnsi="Calibri" w:cs="Calibri"/>
          <w:b/>
          <w:sz w:val="26"/>
          <w:szCs w:val="26"/>
          <w:lang w:val="ro-RO"/>
        </w:rPr>
        <w:tab/>
      </w:r>
      <w:r w:rsidRPr="006826C9">
        <w:rPr>
          <w:rFonts w:ascii="Calibri" w:hAnsi="Calibri" w:cs="Calibri"/>
          <w:b/>
          <w:sz w:val="26"/>
          <w:szCs w:val="26"/>
          <w:lang w:val="ro-RO"/>
        </w:rPr>
        <w:tab/>
      </w:r>
      <w:r w:rsidRPr="006826C9">
        <w:rPr>
          <w:rFonts w:ascii="Calibri" w:hAnsi="Calibri" w:cs="Calibri"/>
          <w:b/>
          <w:sz w:val="26"/>
          <w:szCs w:val="26"/>
          <w:lang w:val="ro-RO"/>
        </w:rPr>
        <w:tab/>
        <w:t xml:space="preserve"> </w:t>
      </w:r>
    </w:p>
    <w:p w14:paraId="20DF7493" w14:textId="77777777" w:rsidR="00973241" w:rsidRPr="006826C9" w:rsidRDefault="00973241" w:rsidP="00973241">
      <w:pPr>
        <w:rPr>
          <w:rFonts w:ascii="Calibri" w:hAnsi="Calibri" w:cs="Calibri"/>
          <w:b/>
          <w:sz w:val="26"/>
          <w:szCs w:val="26"/>
          <w:lang w:val="ro-RO"/>
        </w:rPr>
      </w:pPr>
      <w:r w:rsidRPr="006826C9">
        <w:rPr>
          <w:rFonts w:ascii="Calibri" w:hAnsi="Calibri" w:cs="Calibri"/>
          <w:b/>
          <w:sz w:val="26"/>
          <w:szCs w:val="26"/>
          <w:lang w:val="ro-RO"/>
        </w:rPr>
        <w:t>CONSILIUL JUDEŢEAN HARGHITA</w:t>
      </w:r>
    </w:p>
    <w:p w14:paraId="66373B7A" w14:textId="428F1D26" w:rsidR="00AB1A13" w:rsidRPr="006826C9" w:rsidRDefault="00AB1A13" w:rsidP="00AB1A13">
      <w:pPr>
        <w:spacing w:line="259" w:lineRule="auto"/>
        <w:ind w:left="2880" w:hanging="2880"/>
        <w:rPr>
          <w:rFonts w:ascii="Calibri" w:eastAsia="Calibri" w:hAnsi="Calibri" w:cs="Calibri"/>
          <w:b/>
          <w:color w:val="000000"/>
          <w:sz w:val="26"/>
          <w:szCs w:val="26"/>
          <w:lang w:val="ro-RO"/>
        </w:rPr>
      </w:pPr>
      <w:r w:rsidRPr="006826C9">
        <w:rPr>
          <w:rFonts w:ascii="Calibri" w:eastAsia="Calibri" w:hAnsi="Calibri" w:cs="Calibri"/>
          <w:b/>
          <w:color w:val="000000"/>
          <w:sz w:val="26"/>
          <w:szCs w:val="26"/>
          <w:lang w:val="ro-RO"/>
        </w:rPr>
        <w:tab/>
      </w:r>
    </w:p>
    <w:p w14:paraId="6FF1A5FD" w14:textId="77777777" w:rsidR="00AB1A13" w:rsidRPr="006826C9" w:rsidRDefault="00AB1A13" w:rsidP="00AB1A13">
      <w:pPr>
        <w:spacing w:line="259" w:lineRule="auto"/>
        <w:rPr>
          <w:rFonts w:ascii="Calibri" w:eastAsia="Calibri" w:hAnsi="Calibri" w:cs="Calibri"/>
          <w:b/>
          <w:color w:val="000000"/>
          <w:sz w:val="26"/>
          <w:szCs w:val="26"/>
          <w:lang w:val="ro-RO"/>
        </w:rPr>
      </w:pPr>
      <w:r w:rsidRPr="006826C9">
        <w:rPr>
          <w:rFonts w:ascii="Calibri" w:eastAsia="Calibri" w:hAnsi="Calibri" w:cs="Calibri"/>
          <w:b/>
          <w:color w:val="000000"/>
          <w:sz w:val="26"/>
          <w:szCs w:val="26"/>
          <w:lang w:val="ro-RO"/>
        </w:rPr>
        <w:tab/>
      </w:r>
      <w:r w:rsidRPr="006826C9">
        <w:rPr>
          <w:rFonts w:ascii="Calibri" w:eastAsia="Calibri" w:hAnsi="Calibri" w:cs="Calibri"/>
          <w:b/>
          <w:color w:val="000000"/>
          <w:sz w:val="26"/>
          <w:szCs w:val="26"/>
          <w:lang w:val="ro-RO"/>
        </w:rPr>
        <w:tab/>
        <w:t xml:space="preserve"> </w:t>
      </w:r>
      <w:r w:rsidRPr="006826C9">
        <w:rPr>
          <w:rFonts w:ascii="Calibri" w:eastAsia="Calibri" w:hAnsi="Calibri" w:cs="Calibri"/>
          <w:b/>
          <w:color w:val="000000"/>
          <w:sz w:val="26"/>
          <w:szCs w:val="26"/>
          <w:lang w:val="ro-RO"/>
        </w:rPr>
        <w:tab/>
      </w:r>
      <w:r w:rsidRPr="006826C9">
        <w:rPr>
          <w:rFonts w:ascii="Calibri" w:eastAsia="Calibri" w:hAnsi="Calibri" w:cs="Calibri"/>
          <w:b/>
          <w:color w:val="000000"/>
          <w:sz w:val="26"/>
          <w:szCs w:val="26"/>
          <w:lang w:val="ro-RO"/>
        </w:rPr>
        <w:tab/>
      </w:r>
    </w:p>
    <w:p w14:paraId="2479BF9E"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REGULAMENT</w:t>
      </w:r>
    </w:p>
    <w:p w14:paraId="6DB8C8AB"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de organizare şi funcţionare al</w:t>
      </w:r>
    </w:p>
    <w:p w14:paraId="64F731C5"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CENTRULUI CULTURAL JUDEŢEAN HARGHITA</w:t>
      </w:r>
    </w:p>
    <w:p w14:paraId="7A3D30E6"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p>
    <w:p w14:paraId="1889DBB2" w14:textId="77777777" w:rsidR="00AB1A13" w:rsidRPr="006826C9" w:rsidRDefault="00AB1A13" w:rsidP="00AB1A13">
      <w:pPr>
        <w:autoSpaceDE w:val="0"/>
        <w:autoSpaceDN w:val="0"/>
        <w:adjustRightInd w:val="0"/>
        <w:jc w:val="center"/>
        <w:rPr>
          <w:rFonts w:ascii="Calibri" w:hAnsi="Calibri" w:cs="Calibri"/>
          <w:sz w:val="26"/>
          <w:szCs w:val="26"/>
          <w:lang w:val="ro-RO" w:eastAsia="ro-RO"/>
        </w:rPr>
      </w:pPr>
    </w:p>
    <w:p w14:paraId="7BBE041E" w14:textId="77777777" w:rsidR="00AB1A13" w:rsidRPr="006826C9" w:rsidRDefault="00AB1A13" w:rsidP="00AB1A13">
      <w:pPr>
        <w:autoSpaceDE w:val="0"/>
        <w:autoSpaceDN w:val="0"/>
        <w:adjustRightInd w:val="0"/>
        <w:rPr>
          <w:rFonts w:ascii="Calibri" w:hAnsi="Calibri" w:cs="Calibri"/>
          <w:b/>
          <w:sz w:val="26"/>
          <w:szCs w:val="26"/>
          <w:lang w:val="ro-RO" w:eastAsia="ro-RO"/>
        </w:rPr>
      </w:pPr>
      <w:r w:rsidRPr="006826C9">
        <w:rPr>
          <w:rFonts w:ascii="Calibri" w:hAnsi="Calibri" w:cs="Calibri"/>
          <w:b/>
          <w:sz w:val="26"/>
          <w:szCs w:val="26"/>
          <w:lang w:val="ro-RO" w:eastAsia="ro-RO"/>
        </w:rPr>
        <w:t>CAPITOLUL I</w:t>
      </w:r>
    </w:p>
    <w:p w14:paraId="43B0E58A" w14:textId="77777777" w:rsidR="00AB1A13" w:rsidRPr="006826C9" w:rsidRDefault="00AB1A13" w:rsidP="00AB1A13">
      <w:pPr>
        <w:autoSpaceDE w:val="0"/>
        <w:autoSpaceDN w:val="0"/>
        <w:adjustRightInd w:val="0"/>
        <w:rPr>
          <w:rFonts w:ascii="Calibri" w:hAnsi="Calibri" w:cs="Calibri"/>
          <w:b/>
          <w:sz w:val="26"/>
          <w:szCs w:val="26"/>
          <w:lang w:val="ro-RO" w:eastAsia="ro-RO"/>
        </w:rPr>
      </w:pPr>
      <w:r w:rsidRPr="006826C9">
        <w:rPr>
          <w:rFonts w:ascii="Calibri" w:hAnsi="Calibri" w:cs="Calibri"/>
          <w:b/>
          <w:sz w:val="26"/>
          <w:szCs w:val="26"/>
          <w:lang w:val="ro-RO" w:eastAsia="ro-RO"/>
        </w:rPr>
        <w:t>DISPOZIȚII GENERALE</w:t>
      </w:r>
    </w:p>
    <w:p w14:paraId="7462B5AC" w14:textId="77777777" w:rsidR="00AB1A13" w:rsidRPr="006826C9" w:rsidRDefault="00AB1A13" w:rsidP="00AB1A13">
      <w:pPr>
        <w:autoSpaceDE w:val="0"/>
        <w:autoSpaceDN w:val="0"/>
        <w:adjustRightInd w:val="0"/>
        <w:rPr>
          <w:rFonts w:ascii="Calibri" w:hAnsi="Calibri" w:cs="Calibri"/>
          <w:b/>
          <w:sz w:val="26"/>
          <w:szCs w:val="26"/>
          <w:lang w:val="ro-RO" w:eastAsia="ro-RO"/>
        </w:rPr>
      </w:pPr>
    </w:p>
    <w:p w14:paraId="09E07FD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 Centrul Cultural Judeţean Harghita, denumit în continuare Centrul, este instituţie</w:t>
      </w:r>
    </w:p>
    <w:p w14:paraId="04946A5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publică de interes judeţean, cu personalitate juridică, finanţată din subvenţii de la bugetul</w:t>
      </w:r>
    </w:p>
    <w:p w14:paraId="4CC0574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judeţului Harghita și din venituri proprii, care funcţionează sub autoritatea Consiliului</w:t>
      </w:r>
    </w:p>
    <w:p w14:paraId="09E1508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Judeţean Harghita.</w:t>
      </w:r>
    </w:p>
    <w:p w14:paraId="23DB300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2. Centrul Cultural Județean Harghita se organizează și funcționează în conformitate cu prevederile prezentului Regulament de organizare și funcționare, denumit în continuare</w:t>
      </w:r>
    </w:p>
    <w:p w14:paraId="2ACF108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Regulament. Regulamentul a fost elaborat pe baza Ordonanței de Urgență a Guvernului</w:t>
      </w:r>
    </w:p>
    <w:p w14:paraId="64B8FE0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nr.118/2006, privind înființarea și desfășurarea activității așezămintelor culturale, cu</w:t>
      </w:r>
    </w:p>
    <w:p w14:paraId="27F6323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modificările și completările ulterioare, a Ordinului Ministrului Culturii și Cultelor nr. 2883/2003 pentru aprobarea Normelor metodologice privind desfășurarea activităților specifice așezămintelor culturale, a Ordinului Ministrului Culturii și Cultelor nr. 2193/2004 pentru aprobarea regulamentelor-cadru de organizare și funcționare a așezămintelor culturale și a Ordonanței nr. 21 din 31 ianuarie 2007, privind instituțiile și companiile de spectacole  și concerte, precum și desfășurarea activității de impresariat artistic.</w:t>
      </w:r>
    </w:p>
    <w:p w14:paraId="2AF1B33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3. (1) Denumirea oficială a instituţiei este: CENTRUL CULTURAL JUDEŢEAN HARGHITA – HARGITA MEGYEI KULTURÁLIS KÖZPONT, denumit în continuare în prezentul regulament „Centrul”.</w:t>
      </w:r>
    </w:p>
    <w:p w14:paraId="1574034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Centrul are sediul în imobilul situat în municipiul Miercurea-Ciuc, b-dul Timişoarei nr. 4,</w:t>
      </w:r>
    </w:p>
    <w:p w14:paraId="1EAF195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jud. Harghita.</w:t>
      </w:r>
    </w:p>
    <w:p w14:paraId="3E6B977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(3) Centrul are ștampilă proprie, de formă rotundă, cu următorul conținut: Consiliul Județean Harghita Centrul Cultural Județean Harghita – Hargita Megye Tanácsa Hargita Megyei Kulturális Központ, cu emblema instituției la mijloc.</w:t>
      </w:r>
    </w:p>
    <w:p w14:paraId="409F666F" w14:textId="77777777" w:rsidR="00AB1A13" w:rsidRPr="006826C9" w:rsidRDefault="00AB1A13" w:rsidP="00AB1A13">
      <w:pPr>
        <w:autoSpaceDE w:val="0"/>
        <w:autoSpaceDN w:val="0"/>
        <w:adjustRightInd w:val="0"/>
        <w:jc w:val="both"/>
        <w:rPr>
          <w:rFonts w:ascii="Calibri" w:hAnsi="Calibri" w:cs="Calibri"/>
          <w:b/>
          <w:sz w:val="26"/>
          <w:szCs w:val="26"/>
          <w:lang w:val="ro-RO" w:eastAsia="ro-RO"/>
        </w:rPr>
      </w:pPr>
    </w:p>
    <w:p w14:paraId="3E2989DD"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CAPITOLUL II</w:t>
      </w:r>
    </w:p>
    <w:p w14:paraId="5A9ABF72"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SCOPUL, PRINCIPIILE ȘI ACTIVITĂȚIILE SPECIFICE ALE CENTRULUI</w:t>
      </w:r>
    </w:p>
    <w:p w14:paraId="7DAF6249"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p>
    <w:p w14:paraId="4C5A7D9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4. Centrul Cultural Județean Harghita a fost înființat cu scopul de a promova cultura, în toată diversitatea formelor sale de expresie, moderne și tradiționale, oferind bunuri și servicii culturale care să răspundă nevoilor de cunoaștere, comunicare, formare și</w:t>
      </w:r>
    </w:p>
    <w:p w14:paraId="4691A38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socializare/divertisment ale publicului de toate vârstele și care să contribuie la dezvoltarea</w:t>
      </w:r>
    </w:p>
    <w:p w14:paraId="5C3AAA4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comunitară și regională.</w:t>
      </w:r>
    </w:p>
    <w:p w14:paraId="51A2A5B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5. Centrul Cultural Județean Harghita își desfășoară activitatea pe baza următoarelor principii:</w:t>
      </w:r>
    </w:p>
    <w:p w14:paraId="67BCC52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principiul autonomiei culturii și artelor;</w:t>
      </w:r>
    </w:p>
    <w:p w14:paraId="4FE481A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principiul libertății de gîndire, de expresie și de creație;</w:t>
      </w:r>
    </w:p>
    <w:p w14:paraId="0C4E894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principiul primordialității valorii și a șansei egale la cultură, educație și recreere, fără</w:t>
      </w:r>
    </w:p>
    <w:p w14:paraId="3BF5700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deosebire de etnie, naționalitate, rasă, vârstă, sex, religie, orientare politică sau condiție</w:t>
      </w:r>
    </w:p>
    <w:p w14:paraId="51D8042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socială;</w:t>
      </w:r>
    </w:p>
    <w:p w14:paraId="672421C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principiul respectării și protejării dreptului la diversitate culturală, lingvistică și religioasă în acord cu Carta Drepturilor Fundamentale ale Uniunii Europene;</w:t>
      </w:r>
    </w:p>
    <w:p w14:paraId="7031F3A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principiul promovării culturii și al stimulării creativității, ca factori importanți în dezvoltarea umană și în creșterea calității vieții și ca instrument esențial de coeziune socială și de combatere a excluziunii sociale;</w:t>
      </w:r>
    </w:p>
    <w:p w14:paraId="475CB49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principiul respectării și protejării identităților culturale, a tradițiilor și moștenirii culturale, a</w:t>
      </w:r>
    </w:p>
    <w:p w14:paraId="4A87FE5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patrimoniului material și imaterial, punerea în valoare a acestora și promovarea în circuitul</w:t>
      </w:r>
    </w:p>
    <w:p w14:paraId="5E35E78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național și internațional a valorilor spiritualității comunității pe care o reprezintă;</w:t>
      </w:r>
    </w:p>
    <w:p w14:paraId="550063F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principiul protejării și respectării dreptului la proprietate intelectuală al creatorilor și</w:t>
      </w:r>
    </w:p>
    <w:p w14:paraId="0B08A5F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artiștilor.</w:t>
      </w:r>
    </w:p>
    <w:p w14:paraId="65D4ED3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6. Obiective principale de activitate ale Centrului:</w:t>
      </w:r>
    </w:p>
    <w:p w14:paraId="349E59E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educaţia permanentă şi formarea continuă de interes comunitar în afara sistemelor formale de educaţie, în orice domeniu cultural;</w:t>
      </w:r>
    </w:p>
    <w:p w14:paraId="39EC192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organizarea de evenimente culturale şi de divertisment;</w:t>
      </w:r>
    </w:p>
    <w:p w14:paraId="318EFC3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protejarea, promovarea şi valorificarea culturii tradiţionale şi a patrimoniului cultural</w:t>
      </w:r>
    </w:p>
    <w:p w14:paraId="556F73A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imaterial;</w:t>
      </w:r>
    </w:p>
    <w:p w14:paraId="2FB55A3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editarea şi diseminarea publicaţiilor având caracter cultural;</w:t>
      </w:r>
    </w:p>
    <w:p w14:paraId="5B52A37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promovarea turismului cultural de interes local şi regional;</w:t>
      </w:r>
    </w:p>
    <w:p w14:paraId="0C55912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f) organizarea diferitelor programe de formare profesională a adulţilor finalizate cu certificate de calificare sau de absolvire cu recunoaştere naţională;</w:t>
      </w:r>
    </w:p>
    <w:p w14:paraId="49AF44B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oferirea de produse şi servicii publice culturale diverse pentru satisfacerea nevoilor</w:t>
      </w:r>
    </w:p>
    <w:p w14:paraId="63ECD4E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culturale comunitare în scopul creşterii gradului de acces şi participare a cetăţenilor la viaţa culturală;</w:t>
      </w:r>
    </w:p>
    <w:p w14:paraId="0FAFD43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h) adresabilitate universală a ofertei culturale;</w:t>
      </w:r>
    </w:p>
    <w:p w14:paraId="676D345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 satisfacerea nevoilor culturale locale sau localizate;</w:t>
      </w:r>
    </w:p>
    <w:p w14:paraId="637D0EA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 elaborarea unor proiecte atractive şi utile de educaţie permanentă;</w:t>
      </w:r>
    </w:p>
    <w:p w14:paraId="4FA8B10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k) conservarea şi transmiterea valorilor morale, artistice şi tehnice ale comunităţii pe raza</w:t>
      </w:r>
    </w:p>
    <w:p w14:paraId="159B490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căreia funcţionează, precum şi ale patrimoniului cultural naţional şi universal;</w:t>
      </w:r>
    </w:p>
    <w:p w14:paraId="014C9CC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l) păstrarea şi cultivarea specificului zonal sau local;</w:t>
      </w:r>
    </w:p>
    <w:p w14:paraId="732864D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m) stimularea creativităţii şi talentului;</w:t>
      </w:r>
    </w:p>
    <w:p w14:paraId="6FB0D24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n) cultivarea valorilor şi autenticităţii creaţiei populare contemporane şi artei interpretative</w:t>
      </w:r>
    </w:p>
    <w:p w14:paraId="6D7F310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neprofesioniste, în toate genurile - muzică, coregrafie, teatru etc.;</w:t>
      </w:r>
    </w:p>
    <w:p w14:paraId="4388A78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o) dezvoltarea schimburilor culturale pe plan judeţean, naţional şi internaţional;</w:t>
      </w:r>
    </w:p>
    <w:p w14:paraId="6C905CC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 promovarea identităţii culturale ale minorităţilor naţionale.</w:t>
      </w:r>
    </w:p>
    <w:p w14:paraId="794443F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7. Atribuţii principale ale Centrului:</w:t>
      </w:r>
    </w:p>
    <w:p w14:paraId="4AF0365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participare la elaborarea strategiei județene în domeniul culturii;</w:t>
      </w:r>
    </w:p>
    <w:p w14:paraId="7C6293A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educarea ştiinţifică şi artistică a publicului prin programe specifice;</w:t>
      </w:r>
    </w:p>
    <w:p w14:paraId="6CC86AC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sprijinirea tinerilor cercetători şi artişti valoroşi în efortul lor de exprimare și afirmare;</w:t>
      </w:r>
    </w:p>
    <w:p w14:paraId="5FB4415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elaborarea şi editarea de studii, publicaţii şi materiale documentare în domeniul culturii;</w:t>
      </w:r>
    </w:p>
    <w:p w14:paraId="213C38C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editare și difuzare de cărți și publicații;</w:t>
      </w:r>
    </w:p>
    <w:p w14:paraId="1E5AA8F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colaborarea cu Ministerul Educaţiei, Cercetării şi Tineretului, cu instituţii şi organizaţii</w:t>
      </w:r>
    </w:p>
    <w:p w14:paraId="17101B6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neguvernamentale române şi străine, în vederea cunoaşterii şi afirmării valorilor culturii şi</w:t>
      </w:r>
    </w:p>
    <w:p w14:paraId="5FF880A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civilizaţiei locale şi universale, românești și minoritare;</w:t>
      </w:r>
    </w:p>
    <w:p w14:paraId="5B6B997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îmbogăţirea patrimoniului instituţiei prin donaţii, achiziţii, prin materiale reaizate în</w:t>
      </w:r>
    </w:p>
    <w:p w14:paraId="49EC846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organizarea de tabere şi expoziţii de artă şi alte forme;</w:t>
      </w:r>
    </w:p>
    <w:p w14:paraId="119FAF5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h) coordonarea și îndrumarea metodologică a activității așezămintelor culturale din județ;</w:t>
      </w:r>
    </w:p>
    <w:p w14:paraId="3616939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 sprijinirea activității așezămintelor culturale în domeniul formării și al perfecționării</w:t>
      </w:r>
    </w:p>
    <w:p w14:paraId="1B28F2C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personalului de specialitate, asigurarea asistenței de specialitate și organizarea cursurilor de perfecționare în domeniul culturii;</w:t>
      </w:r>
    </w:p>
    <w:p w14:paraId="0CF69DD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 editarea şi difuzarea unor publicaţii proprii sau de altă producție, pe orice fel de suport, din domeniul culturii, tradițiilor populare, educației permanente, științei artelor și/sau literaturii, sau respectarea prevederilor legale în vigoare;</w:t>
      </w:r>
    </w:p>
    <w:p w14:paraId="6C127AB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k) realizarea programelor de educaţie permanentă, în parteneriat cu instituțiile de specialitate din țară și din străinătate;</w:t>
      </w:r>
    </w:p>
    <w:p w14:paraId="1BFA224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l) inițierea și sprijinirea proiectelor și programelor de promovare a obiceiurilor și tradițiilor</w:t>
      </w:r>
    </w:p>
    <w:p w14:paraId="6602FF2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populare;</w:t>
      </w:r>
    </w:p>
    <w:p w14:paraId="1C03357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m) propunerea localităților și zonelor din județ ale căror valori culturale, materiale sau</w:t>
      </w:r>
    </w:p>
    <w:p w14:paraId="4226D5D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imateriale trebuie protejate sau promovate;</w:t>
      </w:r>
    </w:p>
    <w:p w14:paraId="66E6A17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n) realizarea de cercetări și studii în diferite domenii culturale;</w:t>
      </w:r>
    </w:p>
    <w:p w14:paraId="38CD8F4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o) inițierea și aplicarea programelor de conservare și protejare a valorilor tradiționale și</w:t>
      </w:r>
    </w:p>
    <w:p w14:paraId="40FE54F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revitalizarea acestora;</w:t>
      </w:r>
    </w:p>
    <w:p w14:paraId="780F183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 sprijinirea creatorilor/artiștilor individuali și a fomațiilor neprofesioniste din toate</w:t>
      </w:r>
    </w:p>
    <w:p w14:paraId="7621F46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domeniile artistice, pentru a participa și a reprezenta județul Harghita la festivaluri,</w:t>
      </w:r>
    </w:p>
    <w:p w14:paraId="0FAA63F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concursuri, expoziții, târguri, etc. la nivel național și internațional;</w:t>
      </w:r>
    </w:p>
    <w:p w14:paraId="16C901E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q) asigurarea și difuzarea materialelor de specialitate, de promovare și de informare (pe</w:t>
      </w:r>
    </w:p>
    <w:p w14:paraId="3859A26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suport audio-video, electronic și scris) pentru așezămintele culturale din județ și pentru</w:t>
      </w:r>
    </w:p>
    <w:p w14:paraId="61B718F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asociații și fundații care desfășoară proiecte culturale de interes comunitar;</w:t>
      </w:r>
    </w:p>
    <w:p w14:paraId="4845784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r) inițiere și derulare de concursuri privind finanțarea nerambursabilă a proiectelor editoriale din categoria culturii scrise, conform reglementărilor în vigoare.</w:t>
      </w:r>
    </w:p>
    <w:p w14:paraId="2C23E64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8. (1) Activitățile specifice ale Centrului se realizează prin următoarele compartimente:</w:t>
      </w:r>
    </w:p>
    <w:p w14:paraId="78460B4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 Compartimentul cultură-management, programe</w:t>
      </w:r>
    </w:p>
    <w:p w14:paraId="322AB82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proiecte, programe, evenimente – proprii și/sau în parteneriat - cu rol creativ, educativ,</w:t>
      </w:r>
    </w:p>
    <w:p w14:paraId="2BE837B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formativ, și/sau de divertisment: festivaluri, concursuri, expoziții, tabere de creație,</w:t>
      </w:r>
    </w:p>
    <w:p w14:paraId="06AD54A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spectacole, târguri, sărbători, seminarii, concerte și alte asemenea tipuri de evenimente</w:t>
      </w:r>
    </w:p>
    <w:p w14:paraId="4294310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culturale de nivel local, județean, interjudețean, național și internațional;</w:t>
      </w:r>
    </w:p>
    <w:p w14:paraId="4A28B3A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proiecte de ecucație permanentă – proprii și/sau în parteneriat cu instituții de specialitate – în acord cu nevoile de cunoaștere, comunicare și formare ale comunităților din județul Harghita;</w:t>
      </w:r>
    </w:p>
    <w:p w14:paraId="1680E1A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inițiere și participare la proiecte de parteneriat cultural, la nivel județean, național și</w:t>
      </w:r>
    </w:p>
    <w:p w14:paraId="695E01F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internațional;</w:t>
      </w:r>
    </w:p>
    <w:p w14:paraId="567F087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organizarea și promovarea programelor, proiectelor și a manifestărilor culturale,</w:t>
      </w:r>
    </w:p>
    <w:p w14:paraId="6274E15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interetnice, a celor destinate comunităților minoritare și a celor de dezvoltare comunitară;</w:t>
      </w:r>
    </w:p>
    <w:p w14:paraId="38F4FF0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concepere și editare materiale – pe suport scris și/sau digital/audio-video – cu caracter</w:t>
      </w:r>
    </w:p>
    <w:p w14:paraId="29E95DA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informativ și de promovare a proiectelor și programelor culturale, a valorilor și a imaginii</w:t>
      </w:r>
    </w:p>
    <w:p w14:paraId="78BAB7E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județului Harghita (broșuri, pliante, afișe, flyere, ghiduri, hărți, albume);</w:t>
      </w:r>
    </w:p>
    <w:p w14:paraId="2E2D991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realizare, proiectare, difuzare și/sau comercializare spoturi de promovare, scurt-metraje și filme documentare (etnografice/antropologice, observaționale, documentare-portret, etc.) respectiv materiale audio, din toate domeniile culturale;</w:t>
      </w:r>
    </w:p>
    <w:p w14:paraId="2656091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documentarea audiovizuală a proiectelor și programelor organizate de către Centru sau în care instituția este implicată în calitate de partener.</w:t>
      </w:r>
    </w:p>
    <w:p w14:paraId="4DA801D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II. Compartimentul științific, strategii, dezvoltare culturală</w:t>
      </w:r>
    </w:p>
    <w:p w14:paraId="415A5A7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studii și cercetări de teren și în arhive, în domeniul culturii, a tradițiilor, a patrimoniului și al turismului cultural;</w:t>
      </w:r>
    </w:p>
    <w:p w14:paraId="424D28C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b) valorificare scenică și promovarea culturii și artelor la nivel județean, național și</w:t>
      </w:r>
    </w:p>
    <w:p w14:paraId="2523025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internațional, prin organizare de spectacole și festivaluri, tabere/workshopuri și cursuri,</w:t>
      </w:r>
    </w:p>
    <w:p w14:paraId="4B1D6A1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tabere de pregătire/instruire a conducătorilor de formații neprofesioniste, participarea la</w:t>
      </w:r>
    </w:p>
    <w:p w14:paraId="427CE8A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festivaluri naționale și internaționale, schimburi de experiență;</w:t>
      </w:r>
    </w:p>
    <w:p w14:paraId="4CF6FE4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proiecte și programe de cercetare, protejare și promovare a patrimoniului cultural, material și imaterial;</w:t>
      </w:r>
    </w:p>
    <w:p w14:paraId="3A85C3E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inițiere și derulare de proiecte și programe de implicare a cetățenilor în activitatea de</w:t>
      </w:r>
    </w:p>
    <w:p w14:paraId="38BA6F0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cunoaștere, ocrotire și menținere a mediului natural, și a celui ce ține de cultura tradițională și de valorile de patrimoniu;</w:t>
      </w:r>
    </w:p>
    <w:p w14:paraId="634168A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asigurarea coordonării metodologice a activității așezămintelor culturale din județul</w:t>
      </w:r>
    </w:p>
    <w:p w14:paraId="5F57DE9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Harghita, sprijinirea ONG-urilor culturale și a grupărilor culturale fără personalitate juridică</w:t>
      </w:r>
    </w:p>
    <w:p w14:paraId="4902916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(trupe de teatru amator, ansambluri și grupuri populare, etc.) din județ, în derularea unor</w:t>
      </w:r>
    </w:p>
    <w:p w14:paraId="0292159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proiecte și programe culturale și/sau de ineres comunitar;</w:t>
      </w:r>
    </w:p>
    <w:p w14:paraId="3953C3A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inițiere și derulare de activități de cercetare și/sau de promovare a valorilor autentice din</w:t>
      </w:r>
    </w:p>
    <w:p w14:paraId="5D86EB6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județ, cu scopul integrării lor în circuitul național și internațional;</w:t>
      </w:r>
    </w:p>
    <w:p w14:paraId="1C012B8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organizarea manifestărilor științifice, ateliere, workshopuri, simpozioane, colocvii,</w:t>
      </w:r>
    </w:p>
    <w:p w14:paraId="73EEB4F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schimburi de experiență, mese rotunde etc., la nivel județean, național și internațional.</w:t>
      </w:r>
    </w:p>
    <w:p w14:paraId="27A1AEB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III. Compartimentul economico-administrativ</w:t>
      </w:r>
    </w:p>
    <w:p w14:paraId="00B9734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organizează activitatea economico-financiară, de personal și de salarizare;</w:t>
      </w:r>
    </w:p>
    <w:p w14:paraId="65887D3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organizează controlul financiar preventiv la nivelul instituției;</w:t>
      </w:r>
    </w:p>
    <w:p w14:paraId="40380AE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organizează şi răspunde de efectuarea înregistrărilor financiar-contabile;</w:t>
      </w:r>
    </w:p>
    <w:p w14:paraId="410660F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coordonează activitatea de aprovizionare și de achiziții publice;</w:t>
      </w:r>
    </w:p>
    <w:p w14:paraId="2CC3781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organizează şi răspunde de administrarea patrimoniului instituției, precum și de efectuarea inventarierilor periodice ale patrimoniului instituţiei;</w:t>
      </w:r>
    </w:p>
    <w:p w14:paraId="61E1F9D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participă în mod nemijlocit la elaborarea bugetului de venituri și cheltuieli al instituției, la</w:t>
      </w:r>
    </w:p>
    <w:p w14:paraId="3539B85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elaborarea propunerilor de rectificare a acestuia, precum și la urmărirea execuției acestuia;</w:t>
      </w:r>
    </w:p>
    <w:p w14:paraId="0262C82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propune măsuri pentru îmbunătățirea activității economico-financiare, de personal și de</w:t>
      </w:r>
    </w:p>
    <w:p w14:paraId="22A4C65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salarizare ale instituției;</w:t>
      </w:r>
    </w:p>
    <w:p w14:paraId="26592F4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h) îndeplinește orice alte atribuții specifice, necesare pentru buna desfășurare a instituției,</w:t>
      </w:r>
    </w:p>
    <w:p w14:paraId="467882F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portivit legii.</w:t>
      </w:r>
    </w:p>
    <w:p w14:paraId="1844864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Sub coordonarea Centrului se pot realiza colaborări cu diferite secții de specialitate a</w:t>
      </w:r>
    </w:p>
    <w:p w14:paraId="17E0687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universităților din țară sau străinătate, în scopul realizării unor cercetări culturale de profil,</w:t>
      </w:r>
    </w:p>
    <w:p w14:paraId="1714CE8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Centrul oferind posibilitatea unor stagii de practică profesională pentru cei aflați în diferite</w:t>
      </w:r>
    </w:p>
    <w:p w14:paraId="1443484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etape ale studiilor universitare. Colaborările se realizează conform legislației în vigoare, pe</w:t>
      </w:r>
    </w:p>
    <w:p w14:paraId="74390A6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baza unor contracte de colaborare pe perioade determinate, cu tematici și condiții de folosire a rezultatelor stabilite prealabil, într-un document în care ambele părți își exprimă acordul comun.</w:t>
      </w:r>
    </w:p>
    <w:p w14:paraId="4B513B9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(3) Centrul recrutează voluntari și colaborează cu ei conform legislației în vigoare, pe parcursul și în interesul realizării proiectelor și programelor Centrului.</w:t>
      </w:r>
    </w:p>
    <w:p w14:paraId="06678A1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9. Pentru exercitarea atribuțiilor care îi revin și pentru realizarea activităților specifice, Centrul colaborează cu instituții de specialitate, organizații neguvernamentale, experți în diferite domenii culturale, persoane juridice de drept public și/sau privat, precum și cu persoane fizice din țară și/sau din străinătate, fără a exprima nici un fel de interese de grup (etnice, politice, religioase, etc.).</w:t>
      </w:r>
    </w:p>
    <w:p w14:paraId="4D29485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p>
    <w:p w14:paraId="7FE5B58A"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CAPITOLUL III</w:t>
      </w:r>
    </w:p>
    <w:p w14:paraId="2A725D21"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PATRIMONIUL</w:t>
      </w:r>
    </w:p>
    <w:p w14:paraId="006B8758" w14:textId="77777777" w:rsidR="00AB1A13" w:rsidRPr="006826C9" w:rsidRDefault="00AB1A13" w:rsidP="00AB1A13">
      <w:pPr>
        <w:autoSpaceDE w:val="0"/>
        <w:autoSpaceDN w:val="0"/>
        <w:adjustRightInd w:val="0"/>
        <w:jc w:val="both"/>
        <w:rPr>
          <w:rFonts w:ascii="Calibri" w:hAnsi="Calibri" w:cs="Calibri"/>
          <w:b/>
          <w:sz w:val="26"/>
          <w:szCs w:val="26"/>
          <w:lang w:val="ro-RO" w:eastAsia="ro-RO"/>
        </w:rPr>
      </w:pPr>
    </w:p>
    <w:p w14:paraId="3833F1F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10. (1) Patrimoniul Centrului este format din drepturi şi obligaţii asupra unor bunuri</w:t>
      </w:r>
    </w:p>
    <w:p w14:paraId="3BD6770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aflate în proprietatea publică sau privată a județului Harghita, după caz, pe care le</w:t>
      </w:r>
    </w:p>
    <w:p w14:paraId="2DA06AB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administrează în condiţiile legii, precum şi asupra unor bunuri aflate în proprietatea privată a instituţiei.</w:t>
      </w:r>
    </w:p>
    <w:p w14:paraId="7E2A799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Patrimoniul Centrului poate fi îmbogăţit şi completat prin achiziţii, donaţii, precum şi prin preluarea de bunuri în regim de comodat sau prin transfer, cu acordul părţilor din ţară sau din străinătate, din partea unor instituţii publice ale administraţiei publice centrale şi locale, a unor persoane juridice de drept public şi/sau privat, a unor persoane fizice.</w:t>
      </w:r>
    </w:p>
    <w:p w14:paraId="3E86AB6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(3) Bunurile mobile şi imobile aflate în administrarea Centrului se gestionează potrivit</w:t>
      </w:r>
    </w:p>
    <w:p w14:paraId="4F69A43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dispoziţiilor legale în vigoare, conducerea instituţiei fiind obligată să aplice măsurile de</w:t>
      </w:r>
    </w:p>
    <w:p w14:paraId="22CECFF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protecţie prevăzute de lege în vederea protejării acestora.</w:t>
      </w:r>
    </w:p>
    <w:p w14:paraId="730D10B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p>
    <w:p w14:paraId="57474273"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CAPITOLUL IV</w:t>
      </w:r>
    </w:p>
    <w:p w14:paraId="63CD2D49"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PERSONALUL ȘI CONDUCEREA</w:t>
      </w:r>
    </w:p>
    <w:p w14:paraId="514F3EDB" w14:textId="77777777" w:rsidR="00AB1A13" w:rsidRPr="006826C9" w:rsidRDefault="00AB1A13" w:rsidP="00AB1A13">
      <w:pPr>
        <w:autoSpaceDE w:val="0"/>
        <w:autoSpaceDN w:val="0"/>
        <w:adjustRightInd w:val="0"/>
        <w:jc w:val="both"/>
        <w:rPr>
          <w:rFonts w:ascii="Calibri" w:hAnsi="Calibri" w:cs="Calibri"/>
          <w:b/>
          <w:sz w:val="26"/>
          <w:szCs w:val="26"/>
          <w:lang w:val="ro-RO" w:eastAsia="ro-RO"/>
        </w:rPr>
      </w:pPr>
    </w:p>
    <w:p w14:paraId="682B42A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11. (1) Personalul Centrului se structurează în personal de conducere, personal de</w:t>
      </w:r>
    </w:p>
    <w:p w14:paraId="5EA809F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specialitate şi personal administrativ.</w:t>
      </w:r>
    </w:p>
    <w:p w14:paraId="6F93C6C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Ocuparea posturilor, eliberarea din funcţie, precum şi încetarea raporturilor de muncă ale personalului Centrului se realizează în condiţiile legii.</w:t>
      </w:r>
    </w:p>
    <w:p w14:paraId="133EF13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(3) Personalul de specialitate și după caz cel administrativ, încadrate în Centru, au obligația absolvirii unui curs de perfecționare o dată la 3 ani.</w:t>
      </w:r>
    </w:p>
    <w:p w14:paraId="70B92BF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ART. 12. (1) Regulamentul, structura organizatorică, precum și statul de funcții ale Centrului se aprobă de către Consiliul Județean Harghita.</w:t>
      </w:r>
    </w:p>
    <w:p w14:paraId="0AD974A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Atribuțiile personalului încadrat la Centru sunt cele prevăzute în fișele de post.</w:t>
      </w:r>
    </w:p>
    <w:p w14:paraId="535D32A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13. (1) Conducerea Centrului este asigurată de un manager pe baza contractului de</w:t>
      </w:r>
    </w:p>
    <w:p w14:paraId="396D713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management, încheiat în urma concursului de management, derulat conform legislației în</w:t>
      </w:r>
    </w:p>
    <w:p w14:paraId="369DDD9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vigoare.</w:t>
      </w:r>
    </w:p>
    <w:p w14:paraId="614ADF0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Managerul Centrului conduce întreaga activitate a instituției conform Planului managerial, aprobat de către Consiliul Județean Harghita, reprezintă și angajează Centrul în raportul cu autoritățile publice, cu instituții și organizații, persoane juridice și fizice din țară și din străinătate, precum și în fața organelor jurisdicționale.</w:t>
      </w:r>
    </w:p>
    <w:p w14:paraId="105B862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(3) Managerul Centrului este asistat în activitatea sa de Consiliul de Administrație.</w:t>
      </w:r>
    </w:p>
    <w:p w14:paraId="223597B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14. (1) Managerul Centrului este ordonator terțiar de credite și are următoarele atribuții:</w:t>
      </w:r>
    </w:p>
    <w:p w14:paraId="7D0A781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asigură conducerea instituţiei;</w:t>
      </w:r>
    </w:p>
    <w:p w14:paraId="15ADC2B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asigură condițiile de îndeplinire și respectare a criteriilor de autorizare a instituției;</w:t>
      </w:r>
    </w:p>
    <w:p w14:paraId="46133DA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elaborează programele de activitate prin Planul managerial, consultând Consiliul de</w:t>
      </w:r>
    </w:p>
    <w:p w14:paraId="6B30BD0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Administrație;</w:t>
      </w:r>
    </w:p>
    <w:p w14:paraId="47CFB5F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supune aprobării autorității tutelare structura organizatorică, statul de funcții, numărul</w:t>
      </w:r>
    </w:p>
    <w:p w14:paraId="0683ABA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angajațiilor și regulamentul de organizare și funcționare al instituției, ținând seama de</w:t>
      </w:r>
    </w:p>
    <w:p w14:paraId="045CFBF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scopul, obiectivele și atribuțiile principale ale acesteia;</w:t>
      </w:r>
    </w:p>
    <w:p w14:paraId="7E3BD5F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stabilește și aplică măsurile disciplinare sau de recompensare a personalului din subordine în concordanță cu legislația în vigoare;</w:t>
      </w:r>
    </w:p>
    <w:p w14:paraId="588CB31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informează trimestrial Consiliul de Administraţie asupra realizării obiectivelor stabilite şi a prestaţiei colectivului pe care îl conduce, stabilind împreună cu acesta măsuri</w:t>
      </w:r>
    </w:p>
    <w:p w14:paraId="28BF0FC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corespunzătoare pentru îmbunătăţirea activităţii;</w:t>
      </w:r>
    </w:p>
    <w:p w14:paraId="44CC6B3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angajează personal de specialitate și administrativ în concordanță cu reglementările în</w:t>
      </w:r>
    </w:p>
    <w:p w14:paraId="713A838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vigoare, hotărăște organizarea concursurilor pentru ocuparea posturilor vacante și aprobă</w:t>
      </w:r>
    </w:p>
    <w:p w14:paraId="6CD4F51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tematica de concurs;</w:t>
      </w:r>
    </w:p>
    <w:p w14:paraId="40CB306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h) analizează și aprobă măsuri pentru perfecționarea, încadrarea și promovarea salariațiilor, potrivit legii;</w:t>
      </w:r>
    </w:p>
    <w:p w14:paraId="4E0D7A9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 întocmește fișele posturilor prevăzute în structura organizatorică și urmărește îndeplinirea sarcinilor și respectarea atribuțiilor concrete ale personalului din subordine;</w:t>
      </w:r>
    </w:p>
    <w:p w14:paraId="76241CF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 întocmește Raportul anual de activitate pe care îl înaintează spre aprobare Consiliului</w:t>
      </w:r>
    </w:p>
    <w:p w14:paraId="6278E99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Județean Harghita;</w:t>
      </w:r>
    </w:p>
    <w:p w14:paraId="53A6B51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k) întocmește, împreună cu persoana responsabilă în domeniul economico-finaciar bugetul de venituri şi cheltuieli al Centrului, pe baza Planului de management și a sugestiilor Consiliului de Administrație și îl propune spre aprobare Consiliului Județean Harghita.</w:t>
      </w:r>
    </w:p>
    <w:p w14:paraId="3D7E7F7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(2) În exercitarea atribuţiilor sale, managerul emite decizii.</w:t>
      </w:r>
    </w:p>
    <w:p w14:paraId="38ECA39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(3) În absența managerului, Centrul este condus de o persoană din cadrul instituției,</w:t>
      </w:r>
    </w:p>
    <w:p w14:paraId="694D9E6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desemnată de manager prin dispoziție scrisă.</w:t>
      </w:r>
    </w:p>
    <w:p w14:paraId="61C252C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15. (1) Consiliul de administraţie este organ colectiv de conducere cu caracter deliberativ cu următoarea componență:</w:t>
      </w:r>
    </w:p>
    <w:p w14:paraId="76EF283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preşedinte - managerul Centrului;</w:t>
      </w:r>
    </w:p>
    <w:p w14:paraId="4FE7749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un specialist încadrat în domeniul economico-financiar al Centrului (contabilul)</w:t>
      </w:r>
    </w:p>
    <w:p w14:paraId="7D719DB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un reprezentant al Compartimentului cultură, management, programe;</w:t>
      </w:r>
    </w:p>
    <w:p w14:paraId="0ABDAC1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un reprezentant al Compartimentului științific, strategii, dezvoltare culturală;</w:t>
      </w:r>
    </w:p>
    <w:p w14:paraId="2980949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un reprezentant al Compartimentului economico-administrativ</w:t>
      </w:r>
    </w:p>
    <w:p w14:paraId="44D1970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un reprezentant al Consiliului Județean Harghita, în calitate de observator cu rol</w:t>
      </w:r>
    </w:p>
    <w:p w14:paraId="379C0BD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consultativ și fără drept de vot;</w:t>
      </w:r>
    </w:p>
    <w:p w14:paraId="787FDDB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secretar – prin rotație, dintre membrii consiliului, numit de președinte.</w:t>
      </w:r>
    </w:p>
    <w:p w14:paraId="5C69E42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Consiliul de administraţie se întrunește la sediul Centrului lunar sau de câte ori este nevoie la convocarea preşedintelui sau a unei treimi din numărul membrilor săi;</w:t>
      </w:r>
    </w:p>
    <w:p w14:paraId="6561FC2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(3) Consiliul de administrație este legal întrunit în prezenţa a două treimi din numărul total al membrilor săi şi ia hotărâri cu majoritatea simplă din numărul total al membrilor prezenţi;</w:t>
      </w:r>
    </w:p>
    <w:p w14:paraId="7B12BA5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(4) Consiliul de administraţie este prezidat de preşedinte;</w:t>
      </w:r>
    </w:p>
    <w:p w14:paraId="188427A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(5) Dezbaterile consiliului de administraţie au loc potrivit ordinii de zi, comunicată membrilor săi cu cel puţin 3 zile înainte, prin grija secretarului;</w:t>
      </w:r>
    </w:p>
    <w:p w14:paraId="20F0F4A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(6) Dezbaterile se consemnează în procesul-verbal de şedinţă, inserat în registrul de şedinţe, semnat de către toţi cei prezenţi la şedinţă;</w:t>
      </w:r>
    </w:p>
    <w:p w14:paraId="56E56D4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16. (1) Consiliul de administraţie are următoarele atribuţii principale:</w:t>
      </w:r>
    </w:p>
    <w:p w14:paraId="3A9D02E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analizează programele de activitate, repertoriile instituţiei și direcţiile de dezvoltare ale</w:t>
      </w:r>
    </w:p>
    <w:p w14:paraId="3484F27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Centrului;</w:t>
      </w:r>
    </w:p>
    <w:p w14:paraId="6B55BE6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dezbate și aprobă proiectul bugetului de venituri şi cheltuieli al instituţiei, în vederea</w:t>
      </w:r>
    </w:p>
    <w:p w14:paraId="5377529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aprobării acestuia de către Consiliul Județean Harghita;</w:t>
      </w:r>
    </w:p>
    <w:p w14:paraId="23A8090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dezbate colaborările Centrului cu alte instituții din țară și din străinătate;</w:t>
      </w:r>
    </w:p>
    <w:p w14:paraId="0070194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 dezbate și aprobă Regulamentul de ordine interioară al instituţiei;</w:t>
      </w:r>
    </w:p>
    <w:p w14:paraId="6786A5A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dezbate informarea trimestrială a managerului Centrului asupra realizării obiectivelor</w:t>
      </w:r>
    </w:p>
    <w:p w14:paraId="338E41A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stabilite și a prestației colectivului pe care îl conduce, stabilind împreună cu acesta măsuri</w:t>
      </w:r>
    </w:p>
    <w:p w14:paraId="737A63C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corespunzătoare pentru îmbunătățirea activității;</w:t>
      </w:r>
    </w:p>
    <w:p w14:paraId="3952087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urmăreşte buna gospodărire şi folosirea mijloacelor materiale şi financiare ale instituţiei,</w:t>
      </w:r>
    </w:p>
    <w:p w14:paraId="1B1C2C08"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luând măsurile necesare pentru asigurarea integrităţii patrimoniului din administrare şi</w:t>
      </w:r>
    </w:p>
    <w:p w14:paraId="22D1DE1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după caz, pentru recuperarea pagubelor pricinuite;</w:t>
      </w:r>
    </w:p>
    <w:p w14:paraId="6842C2A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dezbate și aprobă prețurile și tarifele pentru produsele și serviciile prestate în Centru, în</w:t>
      </w:r>
    </w:p>
    <w:p w14:paraId="6432120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vederea aprobării de către Consiliul Județean Harghita;</w:t>
      </w:r>
    </w:p>
    <w:p w14:paraId="6FEB5BF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(2) În exercitarea atribuţiilor sale consiliul de administraţie adoptă hotărâri.</w:t>
      </w:r>
    </w:p>
    <w:p w14:paraId="33339AA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17. Activitatea managerului Centrului în domeniul economico-financiar este sprijinită de un specialist în domeniu (contabil șef, director adjunct, economist, inspector de specialitate, etc.) angajat potrivit legii, fiind subordonat managerului și având următoarele atribuţii principale:</w:t>
      </w:r>
    </w:p>
    <w:p w14:paraId="5DC19C36"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coordonează activitatea economico–financiară, de personal şi de salarizare;</w:t>
      </w:r>
    </w:p>
    <w:p w14:paraId="6792BAC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exercită controlul financiar propriu, prin viza de control financiar preventiv propriu, în</w:t>
      </w:r>
    </w:p>
    <w:p w14:paraId="0313509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conformitate cu prevederile legale în vigoare;</w:t>
      </w:r>
    </w:p>
    <w:p w14:paraId="170849F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organizează şi răspunde de efectuarea înregistrărilor financiar-contabile;</w:t>
      </w:r>
    </w:p>
    <w:p w14:paraId="340B362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organizează şi răspunde de efectuarea inventarierilor periodice ale patrimoniului instituţiei;</w:t>
      </w:r>
    </w:p>
    <w:p w14:paraId="2D29F68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propune măsuri pentru îmbunătăţirea activităţii financiar-contabile a instituţiei;</w:t>
      </w:r>
    </w:p>
    <w:p w14:paraId="3DE24F0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participă în mod nemijlocit la elaborarea bugetului de venituri şi cheltuieli al instituţiei;</w:t>
      </w:r>
    </w:p>
    <w:p w14:paraId="2DFEF18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îndeplineşte orice alte atribuţii specifice funcţiei pe care o ocupă, potrivit legii.</w:t>
      </w:r>
    </w:p>
    <w:p w14:paraId="28837E30"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p>
    <w:p w14:paraId="578CC43D"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CAPITOLUL V</w:t>
      </w:r>
    </w:p>
    <w:p w14:paraId="4E5138F8"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BUGETUL DE VENITURI ȘI CHELTUIELI</w:t>
      </w:r>
    </w:p>
    <w:p w14:paraId="1D034FA6" w14:textId="77777777" w:rsidR="00AB1A13" w:rsidRPr="006826C9" w:rsidRDefault="00AB1A13" w:rsidP="00AB1A13">
      <w:pPr>
        <w:autoSpaceDE w:val="0"/>
        <w:autoSpaceDN w:val="0"/>
        <w:adjustRightInd w:val="0"/>
        <w:jc w:val="both"/>
        <w:rPr>
          <w:rFonts w:ascii="Calibri" w:hAnsi="Calibri" w:cs="Calibri"/>
          <w:b/>
          <w:sz w:val="26"/>
          <w:szCs w:val="26"/>
          <w:lang w:val="ro-RO" w:eastAsia="ro-RO"/>
        </w:rPr>
      </w:pPr>
    </w:p>
    <w:p w14:paraId="231346B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18. (1) Centrul se finanțează din subvenții de la bugetul județului Harghita și din venituri proprii. Subvenţiile judeţene se acordă pe baza Contractului de Finanţare încheiat între Consiliul Judeţean Harghita şi Centru în fiecare an după aprobarea bugetului de venituri şi cheltuieli al judeţului Harghita pe anul respectiv. Prin acest contract se stabilesc obligaţiile și programele minimale ce urmează a fi realizate de către Centru pe anul respectiv.</w:t>
      </w:r>
    </w:p>
    <w:p w14:paraId="358C5875"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Centrul întocmeşte anual bugetul de venituri şi cheltuieli, după normele stabilite de</w:t>
      </w:r>
    </w:p>
    <w:p w14:paraId="642A5E0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Ministerul Finanţelor, şi fundamentează propunerile de venituri proprii.</w:t>
      </w:r>
    </w:p>
    <w:p w14:paraId="48658D4E"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(3) Bugetul de venituri şi cheltuieli al Centrului se stabileşte pentru fiecare execuţie financiară, şi cuprinde venituri şi cheltuieli stabilite pe baza programelor de lucru.</w:t>
      </w:r>
    </w:p>
    <w:p w14:paraId="7AEAB89B"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(4) Execuţia bugetară este încredinţată managerului care este ordonatorul terţiar al bugetului aprobat de către CJH.</w:t>
      </w:r>
    </w:p>
    <w:p w14:paraId="19B9194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(5) Subvenţiile de la bugetul de stat se acordă pe baza Contractului de finanţare încheiat între Centrul Cultural Judeţean Harghita şi departamentele Guvernului României.</w:t>
      </w:r>
    </w:p>
    <w:p w14:paraId="6D0AB1B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19. Veniturile proprii se realizează din activităţi realizate direct de Centru, şi anume, din:</w:t>
      </w:r>
    </w:p>
    <w:p w14:paraId="4E4FE6C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 încasări din spectacole, proiecţii filme, expoziţii, organizarea altor manifestări culturale;</w:t>
      </w:r>
    </w:p>
    <w:p w14:paraId="6A548C4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b) închirieri de spaţii, spații publicitare şi bunuri mobile;</w:t>
      </w:r>
    </w:p>
    <w:p w14:paraId="4897280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 valorificarea unor lucrări realizate prin activități specifice (în cadrul taberelor de creaţie,</w:t>
      </w:r>
    </w:p>
    <w:p w14:paraId="69E8A93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cercurilor aplicative, altor activităţi culturale şi de educaţie permanentă);</w:t>
      </w:r>
    </w:p>
    <w:p w14:paraId="1DB117D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lastRenderedPageBreak/>
        <w:t>d) editarea şi difuzarea/comercializarea unor publicaţii proprii sau de altă producţie, pe orice fel de suport, din domeniul culturii, tradiților populare, educaţiei permanente, ştiinţei, artelor și/sau literaturii, cu respectarea prevederilor legale în vigoare;</w:t>
      </w:r>
    </w:p>
    <w:p w14:paraId="2DECAA6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e) prestarea unor servicii şi/sau activităţi culturale sau de educaţie permanentă, în</w:t>
      </w:r>
    </w:p>
    <w:p w14:paraId="6B51678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conformitate cu obiectivele şi atribuţiile instituţiei, cu respectarea dispozițiilor legale în</w:t>
      </w:r>
    </w:p>
    <w:p w14:paraId="2CFDEF3A"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vigoare;</w:t>
      </w:r>
    </w:p>
    <w:p w14:paraId="24CF52A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f) derularea unor proiecte şi programe culturale în parteneriat sau în colaborare cu alte</w:t>
      </w:r>
    </w:p>
    <w:p w14:paraId="40A358B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instituţii din ţară şi din străinătate;</w:t>
      </w:r>
    </w:p>
    <w:p w14:paraId="558F4237"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g) taxele pentru cursuri, inclusiv cele de perfecționare;</w:t>
      </w:r>
    </w:p>
    <w:p w14:paraId="73EC1ABC"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h) contribuția unor persoane fizice și juridice, sponsorizări conform legii, donații;</w:t>
      </w:r>
    </w:p>
    <w:p w14:paraId="43CA879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i) finanțări nerambursabile din țară și din străinătate, concursuri de proiecte câștigate la</w:t>
      </w:r>
    </w:p>
    <w:p w14:paraId="4BBFCDD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licitații organizate de Uniunea Europeană sau alte granturi internaționale, inclusiv valută.</w:t>
      </w:r>
    </w:p>
    <w:p w14:paraId="1847CCB4"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20. Prețurile și tarifele se propun de către conducerea Centrului și sunt aprobate de</w:t>
      </w:r>
    </w:p>
    <w:p w14:paraId="1584DFF2"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către Consiliul Județean Harghita, cu excepția celor ocazionale, care se propun de către</w:t>
      </w:r>
    </w:p>
    <w:p w14:paraId="2590167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manager și se aprobă de către Consiliul de administrație, cu respectarea legislației în vigoare.</w:t>
      </w:r>
    </w:p>
    <w:p w14:paraId="23BB8F81" w14:textId="77777777" w:rsidR="00AB1A13" w:rsidRPr="006826C9" w:rsidRDefault="00AB1A13" w:rsidP="00AB1A13">
      <w:pPr>
        <w:autoSpaceDE w:val="0"/>
        <w:autoSpaceDN w:val="0"/>
        <w:adjustRightInd w:val="0"/>
        <w:jc w:val="both"/>
        <w:rPr>
          <w:rFonts w:ascii="Calibri" w:hAnsi="Calibri" w:cs="Calibri"/>
          <w:b/>
          <w:sz w:val="26"/>
          <w:szCs w:val="26"/>
          <w:lang w:val="ro-RO" w:eastAsia="ro-RO"/>
        </w:rPr>
      </w:pPr>
    </w:p>
    <w:p w14:paraId="6D7D1663"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CAPITOLUL VI</w:t>
      </w:r>
    </w:p>
    <w:p w14:paraId="72D0BB97" w14:textId="77777777" w:rsidR="00AB1A13" w:rsidRPr="006826C9" w:rsidRDefault="00AB1A13" w:rsidP="00AB1A13">
      <w:pPr>
        <w:autoSpaceDE w:val="0"/>
        <w:autoSpaceDN w:val="0"/>
        <w:adjustRightInd w:val="0"/>
        <w:jc w:val="center"/>
        <w:rPr>
          <w:rFonts w:ascii="Calibri" w:hAnsi="Calibri" w:cs="Calibri"/>
          <w:b/>
          <w:sz w:val="26"/>
          <w:szCs w:val="26"/>
          <w:lang w:val="ro-RO" w:eastAsia="ro-RO"/>
        </w:rPr>
      </w:pPr>
      <w:r w:rsidRPr="006826C9">
        <w:rPr>
          <w:rFonts w:ascii="Calibri" w:hAnsi="Calibri" w:cs="Calibri"/>
          <w:b/>
          <w:sz w:val="26"/>
          <w:szCs w:val="26"/>
          <w:lang w:val="ro-RO" w:eastAsia="ro-RO"/>
        </w:rPr>
        <w:t>DISPOZIȚII FINALE</w:t>
      </w:r>
    </w:p>
    <w:p w14:paraId="4CB971C9" w14:textId="77777777" w:rsidR="00AB1A13" w:rsidRPr="006826C9" w:rsidRDefault="00AB1A13" w:rsidP="00AB1A13">
      <w:pPr>
        <w:autoSpaceDE w:val="0"/>
        <w:autoSpaceDN w:val="0"/>
        <w:adjustRightInd w:val="0"/>
        <w:jc w:val="both"/>
        <w:rPr>
          <w:rFonts w:ascii="Calibri" w:hAnsi="Calibri" w:cs="Calibri"/>
          <w:b/>
          <w:sz w:val="26"/>
          <w:szCs w:val="26"/>
          <w:lang w:val="ro-RO" w:eastAsia="ro-RO"/>
        </w:rPr>
      </w:pPr>
    </w:p>
    <w:p w14:paraId="014F1573"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21. Centrul are arhivă proprie în care se păstrează, conform prevederilor legale:</w:t>
      </w:r>
    </w:p>
    <w:p w14:paraId="51F67FB1"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actul normativ de înfiinţare;</w:t>
      </w:r>
    </w:p>
    <w:p w14:paraId="788D9BDD"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documentele financiar-contabile, planul şi programul de activitate, dări de seamă şi situaţii statistice;</w:t>
      </w:r>
    </w:p>
    <w:p w14:paraId="6BA16E8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corespondenţa;</w:t>
      </w:r>
    </w:p>
    <w:p w14:paraId="2B1A6459"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 alte documente, potrivit legii.</w:t>
      </w:r>
    </w:p>
    <w:p w14:paraId="2E88776F" w14:textId="77777777"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ART. 22. (1) Prezentul regulament se completează, de drept, cu actele normative în vigoare.</w:t>
      </w:r>
    </w:p>
    <w:p w14:paraId="445AB3A4" w14:textId="2CD34240" w:rsidR="00AB1A13" w:rsidRPr="006826C9" w:rsidRDefault="00AB1A13" w:rsidP="00AB1A13">
      <w:pPr>
        <w:autoSpaceDE w:val="0"/>
        <w:autoSpaceDN w:val="0"/>
        <w:adjustRightInd w:val="0"/>
        <w:jc w:val="both"/>
        <w:rPr>
          <w:rFonts w:ascii="Calibri" w:hAnsi="Calibri" w:cs="Calibri"/>
          <w:sz w:val="26"/>
          <w:szCs w:val="26"/>
          <w:lang w:val="ro-RO" w:eastAsia="ro-RO"/>
        </w:rPr>
      </w:pPr>
      <w:r w:rsidRPr="006826C9">
        <w:rPr>
          <w:rFonts w:ascii="Calibri" w:hAnsi="Calibri" w:cs="Calibri"/>
          <w:sz w:val="26"/>
          <w:szCs w:val="26"/>
          <w:lang w:val="ro-RO" w:eastAsia="ro-RO"/>
        </w:rPr>
        <w:t>(2) Orice modificare şi completare a prezentului regulament vor fi propuse de către manager, în vederea aprobării de către Consiliul Judeţean Harghita</w:t>
      </w:r>
      <w:r w:rsidR="00973241" w:rsidRPr="006826C9">
        <w:rPr>
          <w:rFonts w:ascii="Calibri" w:hAnsi="Calibri" w:cs="Calibri"/>
          <w:sz w:val="26"/>
          <w:szCs w:val="26"/>
          <w:lang w:val="ro-RO" w:eastAsia="ro-RO"/>
        </w:rPr>
        <w:t>.</w:t>
      </w:r>
    </w:p>
    <w:p w14:paraId="21CEFB3A" w14:textId="77777777" w:rsidR="00973241" w:rsidRPr="006826C9" w:rsidRDefault="00973241" w:rsidP="00AB1A13">
      <w:pPr>
        <w:autoSpaceDE w:val="0"/>
        <w:autoSpaceDN w:val="0"/>
        <w:adjustRightInd w:val="0"/>
        <w:jc w:val="both"/>
        <w:rPr>
          <w:rFonts w:ascii="Calibri" w:hAnsi="Calibri" w:cs="Calibri"/>
          <w:sz w:val="26"/>
          <w:szCs w:val="26"/>
          <w:lang w:val="ro-RO" w:eastAsia="ro-RO"/>
        </w:rPr>
      </w:pPr>
    </w:p>
    <w:p w14:paraId="3FF5A37F" w14:textId="1CAEFA99" w:rsidR="00973241" w:rsidRPr="006826C9" w:rsidRDefault="00973241" w:rsidP="00973241">
      <w:pPr>
        <w:rPr>
          <w:rFonts w:ascii="Calibri" w:hAnsi="Calibri" w:cs="Calibri"/>
          <w:sz w:val="26"/>
          <w:szCs w:val="26"/>
          <w:lang w:val="ro-RO"/>
        </w:rPr>
      </w:pPr>
      <w:r w:rsidRPr="006826C9">
        <w:rPr>
          <w:rFonts w:ascii="Calibri" w:hAnsi="Calibri" w:cs="Calibri"/>
          <w:sz w:val="26"/>
          <w:szCs w:val="26"/>
          <w:lang w:val="ro-RO"/>
        </w:rPr>
        <w:t>..............................................................................................................................</w:t>
      </w:r>
      <w:r w:rsidR="0010739B">
        <w:rPr>
          <w:rFonts w:ascii="Calibri" w:hAnsi="Calibri" w:cs="Calibri"/>
          <w:sz w:val="26"/>
          <w:szCs w:val="26"/>
          <w:lang w:val="ro-RO"/>
        </w:rPr>
        <w:t>................</w:t>
      </w:r>
    </w:p>
    <w:p w14:paraId="4652AE16" w14:textId="77777777" w:rsidR="00AB1A13" w:rsidRPr="006826C9" w:rsidRDefault="00AB1A13" w:rsidP="00AB1A13">
      <w:pPr>
        <w:spacing w:after="160" w:line="259" w:lineRule="auto"/>
        <w:rPr>
          <w:rFonts w:ascii="Calibri" w:eastAsia="Calibri" w:hAnsi="Calibri" w:cs="Calibri"/>
          <w:sz w:val="26"/>
          <w:szCs w:val="26"/>
          <w:lang w:val="ro-RO"/>
        </w:rPr>
      </w:pPr>
    </w:p>
    <w:p w14:paraId="0375985F" w14:textId="77777777" w:rsidR="0086215F" w:rsidRPr="006826C9" w:rsidRDefault="0086215F">
      <w:pPr>
        <w:rPr>
          <w:rFonts w:ascii="Calibri" w:hAnsi="Calibri" w:cs="Calibri"/>
          <w:sz w:val="26"/>
          <w:szCs w:val="26"/>
          <w:lang w:val="ro-RO"/>
        </w:rPr>
      </w:pPr>
    </w:p>
    <w:sectPr w:rsidR="0086215F" w:rsidRPr="0068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23"/>
    <w:lvl w:ilvl="0">
      <w:start w:val="1"/>
      <w:numFmt w:val="bullet"/>
      <w:lvlText w:val=""/>
      <w:lvlJc w:val="left"/>
      <w:pPr>
        <w:tabs>
          <w:tab w:val="num" w:pos="720"/>
        </w:tabs>
        <w:ind w:left="720" w:hanging="360"/>
      </w:pPr>
      <w:rPr>
        <w:rFonts w:ascii="Symbol" w:hAnsi="Symbol"/>
      </w:rPr>
    </w:lvl>
  </w:abstractNum>
  <w:abstractNum w:abstractNumId="1" w15:restartNumberingAfterBreak="0">
    <w:nsid w:val="22DE51A0"/>
    <w:multiLevelType w:val="hybridMultilevel"/>
    <w:tmpl w:val="38962BFC"/>
    <w:lvl w:ilvl="0" w:tplc="FFFFFFFF">
      <w:start w:val="1"/>
      <w:numFmt w:val="decimal"/>
      <w:lvlText w:val="%1."/>
      <w:lvlJc w:val="left"/>
      <w:pPr>
        <w:ind w:left="135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348879CE"/>
    <w:multiLevelType w:val="hybridMultilevel"/>
    <w:tmpl w:val="38962BFC"/>
    <w:lvl w:ilvl="0" w:tplc="0409000F">
      <w:start w:val="1"/>
      <w:numFmt w:val="decimal"/>
      <w:lvlText w:val="%1."/>
      <w:lvlJc w:val="left"/>
      <w:pPr>
        <w:ind w:left="135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42FA4583"/>
    <w:multiLevelType w:val="multilevel"/>
    <w:tmpl w:val="3C5888A2"/>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E57960"/>
    <w:multiLevelType w:val="hybridMultilevel"/>
    <w:tmpl w:val="FFCE2434"/>
    <w:lvl w:ilvl="0" w:tplc="D2409DCA">
      <w:start w:val="3"/>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1133B98"/>
    <w:multiLevelType w:val="hybridMultilevel"/>
    <w:tmpl w:val="73E45C70"/>
    <w:lvl w:ilvl="0" w:tplc="2EA86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397737">
    <w:abstractNumId w:val="4"/>
  </w:num>
  <w:num w:numId="2" w16cid:durableId="857813581">
    <w:abstractNumId w:val="3"/>
  </w:num>
  <w:num w:numId="3" w16cid:durableId="639727774">
    <w:abstractNumId w:val="5"/>
  </w:num>
  <w:num w:numId="4" w16cid:durableId="1270310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019033">
    <w:abstractNumId w:val="2"/>
  </w:num>
  <w:num w:numId="6" w16cid:durableId="95074979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37"/>
    <w:rsid w:val="00094DA2"/>
    <w:rsid w:val="0010739B"/>
    <w:rsid w:val="002124FC"/>
    <w:rsid w:val="002E1488"/>
    <w:rsid w:val="002E7BE4"/>
    <w:rsid w:val="002F47F1"/>
    <w:rsid w:val="0031692E"/>
    <w:rsid w:val="003B21BA"/>
    <w:rsid w:val="004D61A3"/>
    <w:rsid w:val="0059089B"/>
    <w:rsid w:val="005B73B4"/>
    <w:rsid w:val="00614518"/>
    <w:rsid w:val="00626537"/>
    <w:rsid w:val="006656BF"/>
    <w:rsid w:val="006826C9"/>
    <w:rsid w:val="006D4A2E"/>
    <w:rsid w:val="0076131A"/>
    <w:rsid w:val="0086215F"/>
    <w:rsid w:val="008624C8"/>
    <w:rsid w:val="008A3FB6"/>
    <w:rsid w:val="008D12A7"/>
    <w:rsid w:val="00920AD8"/>
    <w:rsid w:val="00973241"/>
    <w:rsid w:val="00A4340D"/>
    <w:rsid w:val="00A86B4B"/>
    <w:rsid w:val="00AB1A13"/>
    <w:rsid w:val="00B260D7"/>
    <w:rsid w:val="00DD3CD2"/>
    <w:rsid w:val="00DE5934"/>
    <w:rsid w:val="00E1599E"/>
    <w:rsid w:val="00F85392"/>
    <w:rsid w:val="00F93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387D"/>
  <w15:chartTrackingRefBased/>
  <w15:docId w15:val="{7B4F9D1B-7852-4856-BFD7-195980FF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1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626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6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26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5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5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5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5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6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6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26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537"/>
    <w:rPr>
      <w:rFonts w:eastAsiaTheme="majorEastAsia" w:cstheme="majorBidi"/>
      <w:color w:val="272727" w:themeColor="text1" w:themeTint="D8"/>
    </w:rPr>
  </w:style>
  <w:style w:type="paragraph" w:styleId="Title">
    <w:name w:val="Title"/>
    <w:basedOn w:val="Normal"/>
    <w:next w:val="Normal"/>
    <w:link w:val="TitleChar"/>
    <w:uiPriority w:val="10"/>
    <w:qFormat/>
    <w:rsid w:val="006265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537"/>
    <w:pPr>
      <w:spacing w:before="160"/>
      <w:jc w:val="center"/>
    </w:pPr>
    <w:rPr>
      <w:i/>
      <w:iCs/>
      <w:color w:val="404040" w:themeColor="text1" w:themeTint="BF"/>
    </w:rPr>
  </w:style>
  <w:style w:type="character" w:customStyle="1" w:styleId="QuoteChar">
    <w:name w:val="Quote Char"/>
    <w:basedOn w:val="DefaultParagraphFont"/>
    <w:link w:val="Quote"/>
    <w:uiPriority w:val="29"/>
    <w:rsid w:val="00626537"/>
    <w:rPr>
      <w:i/>
      <w:iCs/>
      <w:color w:val="404040" w:themeColor="text1" w:themeTint="BF"/>
    </w:rPr>
  </w:style>
  <w:style w:type="paragraph" w:styleId="ListParagraph">
    <w:name w:val="List Paragraph"/>
    <w:basedOn w:val="Normal"/>
    <w:uiPriority w:val="34"/>
    <w:qFormat/>
    <w:rsid w:val="00626537"/>
    <w:pPr>
      <w:ind w:left="720"/>
      <w:contextualSpacing/>
    </w:pPr>
  </w:style>
  <w:style w:type="character" w:styleId="IntenseEmphasis">
    <w:name w:val="Intense Emphasis"/>
    <w:basedOn w:val="DefaultParagraphFont"/>
    <w:uiPriority w:val="21"/>
    <w:qFormat/>
    <w:rsid w:val="00626537"/>
    <w:rPr>
      <w:i/>
      <w:iCs/>
      <w:color w:val="0F4761" w:themeColor="accent1" w:themeShade="BF"/>
    </w:rPr>
  </w:style>
  <w:style w:type="paragraph" w:styleId="IntenseQuote">
    <w:name w:val="Intense Quote"/>
    <w:basedOn w:val="Normal"/>
    <w:next w:val="Normal"/>
    <w:link w:val="IntenseQuoteChar"/>
    <w:uiPriority w:val="30"/>
    <w:qFormat/>
    <w:rsid w:val="00626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537"/>
    <w:rPr>
      <w:i/>
      <w:iCs/>
      <w:color w:val="0F4761" w:themeColor="accent1" w:themeShade="BF"/>
    </w:rPr>
  </w:style>
  <w:style w:type="character" w:styleId="IntenseReference">
    <w:name w:val="Intense Reference"/>
    <w:basedOn w:val="DefaultParagraphFont"/>
    <w:uiPriority w:val="32"/>
    <w:qFormat/>
    <w:rsid w:val="00626537"/>
    <w:rPr>
      <w:b/>
      <w:bCs/>
      <w:smallCaps/>
      <w:color w:val="0F4761" w:themeColor="accent1" w:themeShade="BF"/>
      <w:spacing w:val="5"/>
    </w:rPr>
  </w:style>
  <w:style w:type="paragraph" w:styleId="BodyText">
    <w:name w:val="Body Text"/>
    <w:basedOn w:val="Normal"/>
    <w:link w:val="BodyTextChar"/>
    <w:uiPriority w:val="1"/>
    <w:qFormat/>
    <w:rsid w:val="00AB1A13"/>
    <w:pPr>
      <w:jc w:val="both"/>
    </w:pPr>
    <w:rPr>
      <w:sz w:val="28"/>
      <w:szCs w:val="20"/>
      <w:lang w:val="ro-RO"/>
    </w:rPr>
  </w:style>
  <w:style w:type="character" w:customStyle="1" w:styleId="BodyTextChar">
    <w:name w:val="Body Text Char"/>
    <w:basedOn w:val="DefaultParagraphFont"/>
    <w:link w:val="BodyText"/>
    <w:uiPriority w:val="1"/>
    <w:rsid w:val="00AB1A13"/>
    <w:rPr>
      <w:rFonts w:ascii="Times New Roman" w:eastAsia="Times New Roman" w:hAnsi="Times New Roman" w:cs="Times New Roman"/>
      <w:kern w:val="0"/>
      <w:sz w:val="28"/>
      <w:szCs w:val="20"/>
      <w:lang w:val="ro-RO"/>
      <w14:ligatures w14:val="none"/>
    </w:rPr>
  </w:style>
  <w:style w:type="paragraph" w:customStyle="1" w:styleId="CaracterCaracterCaracter">
    <w:name w:val="Caracter Caracter Caracter"/>
    <w:basedOn w:val="Normal"/>
    <w:rsid w:val="00AB1A13"/>
    <w:pPr>
      <w:spacing w:after="160" w:line="240" w:lineRule="exact"/>
    </w:pPr>
    <w:rPr>
      <w:rFonts w:ascii="Verdana" w:hAnsi="Verdana"/>
      <w:sz w:val="20"/>
      <w:szCs w:val="20"/>
    </w:rPr>
  </w:style>
  <w:style w:type="paragraph" w:styleId="BodyTextIndent3">
    <w:name w:val="Body Text Indent 3"/>
    <w:basedOn w:val="Normal"/>
    <w:link w:val="BodyTextIndent3Char"/>
    <w:rsid w:val="00AB1A13"/>
    <w:pPr>
      <w:spacing w:after="120"/>
      <w:ind w:left="283"/>
    </w:pPr>
    <w:rPr>
      <w:sz w:val="16"/>
      <w:szCs w:val="16"/>
    </w:rPr>
  </w:style>
  <w:style w:type="character" w:customStyle="1" w:styleId="BodyTextIndent3Char">
    <w:name w:val="Body Text Indent 3 Char"/>
    <w:basedOn w:val="DefaultParagraphFont"/>
    <w:link w:val="BodyTextIndent3"/>
    <w:rsid w:val="00AB1A13"/>
    <w:rPr>
      <w:rFonts w:ascii="Times New Roman" w:eastAsia="Times New Roman" w:hAnsi="Times New Roman" w:cs="Times New Roman"/>
      <w:kern w:val="0"/>
      <w:sz w:val="16"/>
      <w:szCs w:val="16"/>
      <w14:ligatures w14:val="none"/>
    </w:rPr>
  </w:style>
  <w:style w:type="paragraph" w:styleId="BodyText3">
    <w:name w:val="Body Text 3"/>
    <w:basedOn w:val="Normal"/>
    <w:link w:val="BodyText3Char"/>
    <w:rsid w:val="00AB1A13"/>
    <w:pPr>
      <w:spacing w:after="120"/>
    </w:pPr>
    <w:rPr>
      <w:sz w:val="16"/>
      <w:szCs w:val="16"/>
    </w:rPr>
  </w:style>
  <w:style w:type="character" w:customStyle="1" w:styleId="BodyText3Char">
    <w:name w:val="Body Text 3 Char"/>
    <w:basedOn w:val="DefaultParagraphFont"/>
    <w:link w:val="BodyText3"/>
    <w:rsid w:val="00AB1A13"/>
    <w:rPr>
      <w:rFonts w:ascii="Times New Roman" w:eastAsia="Times New Roman" w:hAnsi="Times New Roman" w:cs="Times New Roman"/>
      <w:kern w:val="0"/>
      <w:sz w:val="16"/>
      <w:szCs w:val="16"/>
      <w14:ligatures w14:val="none"/>
    </w:rPr>
  </w:style>
  <w:style w:type="character" w:customStyle="1" w:styleId="do1">
    <w:name w:val="do1"/>
    <w:rsid w:val="00AB1A13"/>
    <w:rPr>
      <w:b/>
      <w:bCs/>
    </w:rPr>
  </w:style>
  <w:style w:type="character" w:customStyle="1" w:styleId="li1">
    <w:name w:val="li1"/>
    <w:rsid w:val="00AB1A13"/>
    <w:rPr>
      <w:b/>
      <w:bCs/>
      <w:color w:val="8F0000"/>
    </w:rPr>
  </w:style>
  <w:style w:type="paragraph" w:styleId="NormalWeb">
    <w:name w:val="Normal (Web)"/>
    <w:basedOn w:val="Normal"/>
    <w:rsid w:val="00AB1A13"/>
    <w:pPr>
      <w:spacing w:before="100" w:beforeAutospacing="1" w:after="100" w:afterAutospacing="1"/>
    </w:pPr>
  </w:style>
  <w:style w:type="character" w:customStyle="1" w:styleId="tpa1">
    <w:name w:val="tpa1"/>
    <w:basedOn w:val="DefaultParagraphFont"/>
    <w:rsid w:val="00AB1A13"/>
  </w:style>
  <w:style w:type="character" w:customStyle="1" w:styleId="tal1">
    <w:name w:val="tal1"/>
    <w:basedOn w:val="DefaultParagraphFont"/>
    <w:rsid w:val="00AB1A13"/>
  </w:style>
  <w:style w:type="character" w:customStyle="1" w:styleId="tli1">
    <w:name w:val="tli1"/>
    <w:basedOn w:val="DefaultParagraphFont"/>
    <w:rsid w:val="00AB1A13"/>
  </w:style>
  <w:style w:type="paragraph" w:styleId="BalloonText">
    <w:name w:val="Balloon Text"/>
    <w:basedOn w:val="Normal"/>
    <w:link w:val="BalloonTextChar"/>
    <w:uiPriority w:val="99"/>
    <w:rsid w:val="00AB1A13"/>
    <w:rPr>
      <w:rFonts w:ascii="Tahoma" w:hAnsi="Tahoma" w:cs="Tahoma"/>
      <w:sz w:val="16"/>
      <w:szCs w:val="16"/>
    </w:rPr>
  </w:style>
  <w:style w:type="character" w:customStyle="1" w:styleId="BalloonTextChar">
    <w:name w:val="Balloon Text Char"/>
    <w:basedOn w:val="DefaultParagraphFont"/>
    <w:link w:val="BalloonText"/>
    <w:uiPriority w:val="99"/>
    <w:rsid w:val="00AB1A13"/>
    <w:rPr>
      <w:rFonts w:ascii="Tahoma" w:eastAsia="Times New Roman" w:hAnsi="Tahoma" w:cs="Tahoma"/>
      <w:kern w:val="0"/>
      <w:sz w:val="16"/>
      <w:szCs w:val="16"/>
      <w14:ligatures w14:val="none"/>
    </w:rPr>
  </w:style>
  <w:style w:type="numbering" w:customStyle="1" w:styleId="NoList1">
    <w:name w:val="No List1"/>
    <w:next w:val="NoList"/>
    <w:uiPriority w:val="99"/>
    <w:semiHidden/>
    <w:unhideWhenUsed/>
    <w:rsid w:val="00AB1A13"/>
  </w:style>
  <w:style w:type="paragraph" w:customStyle="1" w:styleId="al">
    <w:name w:val="a_l"/>
    <w:basedOn w:val="Normal"/>
    <w:rsid w:val="00AB1A13"/>
    <w:pPr>
      <w:spacing w:before="100" w:beforeAutospacing="1" w:after="100" w:afterAutospacing="1"/>
    </w:pPr>
    <w:rPr>
      <w:lang w:val="hu-HU" w:eastAsia="hu-HU"/>
    </w:rPr>
  </w:style>
  <w:style w:type="paragraph" w:styleId="NoSpacing">
    <w:name w:val="No Spacing"/>
    <w:uiPriority w:val="1"/>
    <w:qFormat/>
    <w:rsid w:val="00AB1A13"/>
    <w:pPr>
      <w:spacing w:after="0" w:line="240" w:lineRule="auto"/>
    </w:pPr>
    <w:rPr>
      <w:rFonts w:ascii="Calibri" w:eastAsia="Calibri" w:hAnsi="Calibri" w:cs="Times New Roman"/>
      <w:kern w:val="0"/>
      <w:sz w:val="22"/>
      <w:szCs w:val="22"/>
      <w:lang w:val="hu-HU"/>
      <w14:ligatures w14:val="none"/>
    </w:rPr>
  </w:style>
  <w:style w:type="character" w:styleId="Hyperlink">
    <w:name w:val="Hyperlink"/>
    <w:uiPriority w:val="99"/>
    <w:unhideWhenUsed/>
    <w:rsid w:val="00AB1A13"/>
    <w:rPr>
      <w:color w:val="0000FF"/>
      <w:u w:val="single"/>
    </w:rPr>
  </w:style>
  <w:style w:type="table" w:styleId="TableGrid">
    <w:name w:val="Table Grid"/>
    <w:basedOn w:val="TableNormal"/>
    <w:uiPriority w:val="59"/>
    <w:rsid w:val="00AB1A13"/>
    <w:pPr>
      <w:spacing w:after="0" w:line="240" w:lineRule="auto"/>
    </w:pPr>
    <w:rPr>
      <w:rFonts w:ascii="Calibri" w:eastAsia="Calibri" w:hAnsi="Calibri" w:cs="Times New Roman"/>
      <w:kern w:val="0"/>
      <w:sz w:val="22"/>
      <w:szCs w:val="22"/>
      <w:lang w:val="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B1A13"/>
    <w:pPr>
      <w:autoSpaceDE w:val="0"/>
      <w:autoSpaceDN w:val="0"/>
      <w:jc w:val="both"/>
    </w:pPr>
    <w:rPr>
      <w:b/>
      <w:bCs/>
      <w:position w:val="2"/>
      <w:sz w:val="36"/>
      <w:szCs w:val="36"/>
      <w:lang w:val="ro-RO"/>
    </w:rPr>
  </w:style>
  <w:style w:type="character" w:customStyle="1" w:styleId="BodyText2Char">
    <w:name w:val="Body Text 2 Char"/>
    <w:basedOn w:val="DefaultParagraphFont"/>
    <w:link w:val="BodyText2"/>
    <w:rsid w:val="00AB1A13"/>
    <w:rPr>
      <w:rFonts w:ascii="Times New Roman" w:eastAsia="Times New Roman" w:hAnsi="Times New Roman" w:cs="Times New Roman"/>
      <w:b/>
      <w:bCs/>
      <w:kern w:val="0"/>
      <w:position w:val="2"/>
      <w:sz w:val="36"/>
      <w:szCs w:val="36"/>
      <w:lang w:val="ro-RO"/>
      <w14:ligatures w14:val="none"/>
    </w:rPr>
  </w:style>
  <w:style w:type="paragraph" w:styleId="BodyTextIndent2">
    <w:name w:val="Body Text Indent 2"/>
    <w:basedOn w:val="Normal"/>
    <w:link w:val="BodyTextIndent2Char"/>
    <w:rsid w:val="00AB1A13"/>
    <w:pPr>
      <w:spacing w:after="120" w:line="480" w:lineRule="auto"/>
      <w:ind w:left="360"/>
    </w:pPr>
    <w:rPr>
      <w:lang w:val="en-CA" w:eastAsia="en-CA"/>
    </w:rPr>
  </w:style>
  <w:style w:type="character" w:customStyle="1" w:styleId="BodyTextIndent2Char">
    <w:name w:val="Body Text Indent 2 Char"/>
    <w:basedOn w:val="DefaultParagraphFont"/>
    <w:link w:val="BodyTextIndent2"/>
    <w:rsid w:val="00AB1A13"/>
    <w:rPr>
      <w:rFonts w:ascii="Times New Roman" w:eastAsia="Times New Roman" w:hAnsi="Times New Roman" w:cs="Times New Roman"/>
      <w:kern w:val="0"/>
      <w:lang w:val="en-CA" w:eastAsia="en-CA"/>
      <w14:ligatures w14:val="none"/>
    </w:rPr>
  </w:style>
  <w:style w:type="paragraph" w:customStyle="1" w:styleId="Textbody">
    <w:name w:val="Text body"/>
    <w:basedOn w:val="Normal"/>
    <w:rsid w:val="00AB1A13"/>
    <w:pPr>
      <w:widowControl w:val="0"/>
      <w:autoSpaceDE w:val="0"/>
      <w:autoSpaceDN w:val="0"/>
      <w:adjustRightInd w:val="0"/>
      <w:jc w:val="center"/>
    </w:pPr>
    <w:rPr>
      <w:sz w:val="18"/>
      <w:szCs w:val="18"/>
      <w:lang w:val="ro-RO"/>
    </w:rPr>
  </w:style>
  <w:style w:type="paragraph" w:styleId="Header">
    <w:name w:val="header"/>
    <w:basedOn w:val="Normal"/>
    <w:link w:val="HeaderChar"/>
    <w:rsid w:val="00AB1A13"/>
    <w:pPr>
      <w:tabs>
        <w:tab w:val="center" w:pos="4536"/>
        <w:tab w:val="right" w:pos="9072"/>
      </w:tabs>
    </w:pPr>
    <w:rPr>
      <w:lang w:val="en-CA" w:eastAsia="en-CA"/>
    </w:rPr>
  </w:style>
  <w:style w:type="character" w:customStyle="1" w:styleId="HeaderChar">
    <w:name w:val="Header Char"/>
    <w:basedOn w:val="DefaultParagraphFont"/>
    <w:link w:val="Header"/>
    <w:rsid w:val="00AB1A13"/>
    <w:rPr>
      <w:rFonts w:ascii="Times New Roman" w:eastAsia="Times New Roman" w:hAnsi="Times New Roman" w:cs="Times New Roman"/>
      <w:kern w:val="0"/>
      <w:lang w:val="en-CA" w:eastAsia="en-CA"/>
      <w14:ligatures w14:val="none"/>
    </w:rPr>
  </w:style>
  <w:style w:type="paragraph" w:styleId="Footer">
    <w:name w:val="footer"/>
    <w:basedOn w:val="Normal"/>
    <w:link w:val="FooterChar"/>
    <w:rsid w:val="00AB1A13"/>
    <w:pPr>
      <w:tabs>
        <w:tab w:val="center" w:pos="4536"/>
        <w:tab w:val="right" w:pos="9072"/>
      </w:tabs>
    </w:pPr>
    <w:rPr>
      <w:lang w:val="en-CA" w:eastAsia="en-CA"/>
    </w:rPr>
  </w:style>
  <w:style w:type="character" w:customStyle="1" w:styleId="FooterChar">
    <w:name w:val="Footer Char"/>
    <w:basedOn w:val="DefaultParagraphFont"/>
    <w:link w:val="Footer"/>
    <w:rsid w:val="00AB1A13"/>
    <w:rPr>
      <w:rFonts w:ascii="Times New Roman" w:eastAsia="Times New Roman" w:hAnsi="Times New Roman" w:cs="Times New Roman"/>
      <w:kern w:val="0"/>
      <w:lang w:val="en-CA" w:eastAsia="en-CA"/>
      <w14:ligatures w14:val="none"/>
    </w:rPr>
  </w:style>
  <w:style w:type="paragraph" w:customStyle="1" w:styleId="Default">
    <w:name w:val="Default"/>
    <w:rsid w:val="00AB1A1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WW-BodyText2">
    <w:name w:val="WW-Body Text 2"/>
    <w:basedOn w:val="Default"/>
    <w:rsid w:val="00AB1A13"/>
    <w:pPr>
      <w:jc w:val="center"/>
    </w:pPr>
    <w:rPr>
      <w:b/>
      <w:bCs/>
      <w:sz w:val="28"/>
      <w:szCs w:val="28"/>
      <w:lang w:val="ro-RO"/>
    </w:rPr>
  </w:style>
  <w:style w:type="numbering" w:customStyle="1" w:styleId="NoList2">
    <w:name w:val="No List2"/>
    <w:next w:val="NoList"/>
    <w:uiPriority w:val="99"/>
    <w:semiHidden/>
    <w:unhideWhenUsed/>
    <w:rsid w:val="00AB1A13"/>
  </w:style>
  <w:style w:type="paragraph" w:customStyle="1" w:styleId="CaracterCaracterCaracter0">
    <w:name w:val="Caracter Caracter Caracter"/>
    <w:basedOn w:val="Normal"/>
    <w:rsid w:val="00AB1A13"/>
    <w:pPr>
      <w:spacing w:after="160" w:line="240" w:lineRule="exact"/>
    </w:pPr>
    <w:rPr>
      <w:rFonts w:ascii="Verdana" w:hAnsi="Verdana"/>
      <w:sz w:val="20"/>
      <w:szCs w:val="20"/>
    </w:rPr>
  </w:style>
  <w:style w:type="paragraph" w:customStyle="1" w:styleId="Standard">
    <w:name w:val="Standard"/>
    <w:rsid w:val="00AB1A13"/>
    <w:pPr>
      <w:suppressAutoHyphens/>
      <w:autoSpaceDN w:val="0"/>
      <w:spacing w:after="0" w:line="240" w:lineRule="auto"/>
      <w:textAlignment w:val="baseline"/>
    </w:pPr>
    <w:rPr>
      <w:rFonts w:ascii="Times New Roman" w:eastAsia="Times New Roman" w:hAnsi="Times New Roman" w:cs="Times New Roman"/>
      <w:color w:val="000000"/>
      <w:kern w:val="3"/>
      <w:lang w:val="en-GB" w:eastAsia="en-GB"/>
      <w14:ligatures w14:val="none"/>
    </w:rPr>
  </w:style>
  <w:style w:type="paragraph" w:customStyle="1" w:styleId="TableParagraph">
    <w:name w:val="Table Paragraph"/>
    <w:basedOn w:val="Normal"/>
    <w:uiPriority w:val="1"/>
    <w:qFormat/>
    <w:rsid w:val="00AB1A13"/>
    <w:pPr>
      <w:widowControl w:val="0"/>
      <w:autoSpaceDE w:val="0"/>
      <w:autoSpaceDN w:val="0"/>
    </w:pPr>
    <w:rPr>
      <w:rFonts w:ascii="Cambria" w:eastAsia="Cambria" w:hAnsi="Cambria" w:cs="Cambria"/>
      <w:sz w:val="22"/>
      <w:szCs w:val="22"/>
      <w:lang w:val="ro-RO" w:eastAsia="ro-RO" w:bidi="ro-RO"/>
    </w:rPr>
  </w:style>
  <w:style w:type="paragraph" w:styleId="ListBullet">
    <w:name w:val="List Bullet"/>
    <w:basedOn w:val="Normal"/>
    <w:rsid w:val="00AB1A13"/>
    <w:pPr>
      <w:spacing w:before="60" w:after="60"/>
      <w:jc w:val="both"/>
    </w:pPr>
    <w:rPr>
      <w:rFonts w:ascii="Arial" w:hAnsi="Arial" w:cs="Arial"/>
      <w:sz w:val="22"/>
      <w:szCs w:val="22"/>
      <w:lang w:val="hu-HU" w:eastAsia="hu-HU"/>
    </w:rPr>
  </w:style>
  <w:style w:type="character" w:styleId="FollowedHyperlink">
    <w:name w:val="FollowedHyperlink"/>
    <w:uiPriority w:val="99"/>
    <w:unhideWhenUsed/>
    <w:rsid w:val="00AB1A13"/>
    <w:rPr>
      <w:color w:val="800080"/>
      <w:u w:val="single"/>
    </w:rPr>
  </w:style>
  <w:style w:type="paragraph" w:customStyle="1" w:styleId="font5">
    <w:name w:val="font5"/>
    <w:basedOn w:val="Normal"/>
    <w:rsid w:val="00AB1A13"/>
    <w:pPr>
      <w:spacing w:before="100" w:beforeAutospacing="1" w:after="100" w:afterAutospacing="1"/>
    </w:pPr>
    <w:rPr>
      <w:rFonts w:ascii="Calibri" w:hAnsi="Calibri" w:cs="Calibri"/>
      <w:sz w:val="20"/>
      <w:szCs w:val="20"/>
    </w:rPr>
  </w:style>
  <w:style w:type="paragraph" w:customStyle="1" w:styleId="font6">
    <w:name w:val="font6"/>
    <w:basedOn w:val="Normal"/>
    <w:rsid w:val="00AB1A13"/>
    <w:pPr>
      <w:spacing w:before="100" w:beforeAutospacing="1" w:after="100" w:afterAutospacing="1"/>
    </w:pPr>
    <w:rPr>
      <w:sz w:val="20"/>
      <w:szCs w:val="20"/>
    </w:rPr>
  </w:style>
  <w:style w:type="paragraph" w:customStyle="1" w:styleId="xl66">
    <w:name w:val="xl66"/>
    <w:basedOn w:val="Normal"/>
    <w:rsid w:val="00AB1A13"/>
    <w:pPr>
      <w:spacing w:before="100" w:beforeAutospacing="1" w:after="100" w:afterAutospacing="1"/>
    </w:pPr>
  </w:style>
  <w:style w:type="paragraph" w:customStyle="1" w:styleId="xl67">
    <w:name w:val="xl67"/>
    <w:basedOn w:val="Normal"/>
    <w:rsid w:val="00AB1A1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68">
    <w:name w:val="xl68"/>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9">
    <w:name w:val="xl69"/>
    <w:basedOn w:val="Normal"/>
    <w:rsid w:val="00AB1A13"/>
    <w:pPr>
      <w:spacing w:before="100" w:beforeAutospacing="1" w:after="100" w:afterAutospacing="1"/>
      <w:textAlignment w:val="top"/>
    </w:pPr>
    <w:rPr>
      <w:sz w:val="20"/>
      <w:szCs w:val="20"/>
    </w:rPr>
  </w:style>
  <w:style w:type="paragraph" w:customStyle="1" w:styleId="xl70">
    <w:name w:val="xl70"/>
    <w:basedOn w:val="Normal"/>
    <w:rsid w:val="00AB1A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AB1A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AB1A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Normal"/>
    <w:rsid w:val="00AB1A13"/>
    <w:pPr>
      <w:pBdr>
        <w:left w:val="single" w:sz="4" w:space="0" w:color="auto"/>
        <w:bottom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5">
    <w:name w:val="xl75"/>
    <w:basedOn w:val="Normal"/>
    <w:rsid w:val="00AB1A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Normal"/>
    <w:rsid w:val="00AB1A13"/>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Normal"/>
    <w:rsid w:val="00AB1A13"/>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Normal"/>
    <w:rsid w:val="00AB1A13"/>
    <w:pPr>
      <w:pBdr>
        <w:left w:val="single" w:sz="4" w:space="0" w:color="auto"/>
        <w:bottom w:val="single" w:sz="4" w:space="0" w:color="auto"/>
      </w:pBdr>
      <w:spacing w:before="100" w:beforeAutospacing="1" w:after="100" w:afterAutospacing="1"/>
      <w:textAlignment w:val="top"/>
    </w:pPr>
    <w:rPr>
      <w:sz w:val="20"/>
      <w:szCs w:val="20"/>
    </w:rPr>
  </w:style>
  <w:style w:type="paragraph" w:customStyle="1" w:styleId="xl79">
    <w:name w:val="xl79"/>
    <w:basedOn w:val="Normal"/>
    <w:rsid w:val="00AB1A13"/>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0">
    <w:name w:val="xl80"/>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1">
    <w:name w:val="xl81"/>
    <w:basedOn w:val="Normal"/>
    <w:rsid w:val="00AB1A13"/>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82">
    <w:name w:val="xl82"/>
    <w:basedOn w:val="Normal"/>
    <w:rsid w:val="00AB1A13"/>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3">
    <w:name w:val="xl83"/>
    <w:basedOn w:val="Normal"/>
    <w:rsid w:val="00AB1A13"/>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Normal"/>
    <w:rsid w:val="00AB1A13"/>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Normal"/>
    <w:rsid w:val="00AB1A13"/>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6">
    <w:name w:val="xl86"/>
    <w:basedOn w:val="Normal"/>
    <w:rsid w:val="00AB1A13"/>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Normal"/>
    <w:rsid w:val="00AB1A13"/>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Normal"/>
    <w:rsid w:val="00AB1A13"/>
    <w:pPr>
      <w:pBdr>
        <w:top w:val="single" w:sz="4" w:space="0" w:color="auto"/>
        <w:left w:val="single" w:sz="4" w:space="0" w:color="auto"/>
      </w:pBdr>
      <w:spacing w:before="100" w:beforeAutospacing="1" w:after="100" w:afterAutospacing="1"/>
      <w:textAlignment w:val="top"/>
    </w:pPr>
    <w:rPr>
      <w:sz w:val="20"/>
      <w:szCs w:val="20"/>
    </w:rPr>
  </w:style>
  <w:style w:type="paragraph" w:customStyle="1" w:styleId="xl90">
    <w:name w:val="xl90"/>
    <w:basedOn w:val="Normal"/>
    <w:rsid w:val="00AB1A13"/>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1">
    <w:name w:val="xl91"/>
    <w:basedOn w:val="Normal"/>
    <w:rsid w:val="00AB1A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Normal"/>
    <w:rsid w:val="00AB1A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5">
    <w:name w:val="xl95"/>
    <w:basedOn w:val="Normal"/>
    <w:rsid w:val="00AB1A13"/>
    <w:pPr>
      <w:pBdr>
        <w:left w:val="single" w:sz="4" w:space="0" w:color="auto"/>
      </w:pBdr>
      <w:spacing w:before="100" w:beforeAutospacing="1" w:after="100" w:afterAutospacing="1"/>
      <w:textAlignment w:val="top"/>
    </w:pPr>
    <w:rPr>
      <w:sz w:val="20"/>
      <w:szCs w:val="20"/>
    </w:rPr>
  </w:style>
  <w:style w:type="paragraph" w:customStyle="1" w:styleId="xl96">
    <w:name w:val="xl96"/>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7">
    <w:name w:val="xl97"/>
    <w:basedOn w:val="Normal"/>
    <w:rsid w:val="00AB1A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8">
    <w:name w:val="xl98"/>
    <w:basedOn w:val="Normal"/>
    <w:rsid w:val="00AB1A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9">
    <w:name w:val="xl99"/>
    <w:basedOn w:val="Normal"/>
    <w:rsid w:val="00AB1A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Normal"/>
    <w:rsid w:val="00AB1A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1">
    <w:name w:val="xl101"/>
    <w:basedOn w:val="Normal"/>
    <w:rsid w:val="00AB1A13"/>
    <w:pPr>
      <w:pBdr>
        <w:left w:val="single" w:sz="4" w:space="0" w:color="auto"/>
      </w:pBdr>
      <w:shd w:val="clear" w:color="000000" w:fill="FFFFFF"/>
      <w:spacing w:before="100" w:beforeAutospacing="1" w:after="100" w:afterAutospacing="1"/>
      <w:textAlignment w:val="top"/>
    </w:pPr>
    <w:rPr>
      <w:sz w:val="20"/>
      <w:szCs w:val="20"/>
    </w:rPr>
  </w:style>
  <w:style w:type="paragraph" w:customStyle="1" w:styleId="xl102">
    <w:name w:val="xl102"/>
    <w:basedOn w:val="Normal"/>
    <w:rsid w:val="00AB1A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3">
    <w:name w:val="xl103"/>
    <w:basedOn w:val="Normal"/>
    <w:rsid w:val="00AB1A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4">
    <w:name w:val="xl104"/>
    <w:basedOn w:val="Normal"/>
    <w:rsid w:val="00AB1A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Normal"/>
    <w:rsid w:val="00AB1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Normal"/>
    <w:rsid w:val="00AB1A13"/>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7">
    <w:name w:val="xl107"/>
    <w:basedOn w:val="Normal"/>
    <w:rsid w:val="00AB1A13"/>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108">
    <w:name w:val="xl108"/>
    <w:basedOn w:val="Normal"/>
    <w:rsid w:val="00AB1A1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0"/>
      <w:szCs w:val="20"/>
    </w:rPr>
  </w:style>
  <w:style w:type="paragraph" w:customStyle="1" w:styleId="xl109">
    <w:name w:val="xl109"/>
    <w:basedOn w:val="Normal"/>
    <w:rsid w:val="00AB1A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10">
    <w:name w:val="xl110"/>
    <w:basedOn w:val="Normal"/>
    <w:rsid w:val="00AB1A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11">
    <w:name w:val="xl111"/>
    <w:basedOn w:val="Normal"/>
    <w:rsid w:val="00AB1A13"/>
    <w:pPr>
      <w:spacing w:before="100" w:beforeAutospacing="1" w:after="100" w:afterAutospacing="1"/>
      <w:jc w:val="center"/>
      <w:textAlignment w:val="top"/>
    </w:pPr>
    <w:rPr>
      <w:sz w:val="20"/>
      <w:szCs w:val="20"/>
    </w:rPr>
  </w:style>
  <w:style w:type="table" w:customStyle="1" w:styleId="TableGrid1">
    <w:name w:val="Table Grid1"/>
    <w:basedOn w:val="TableNormal"/>
    <w:next w:val="TableGrid"/>
    <w:uiPriority w:val="59"/>
    <w:rsid w:val="00AB1A13"/>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4954826730msonormal">
    <w:name w:val="yiv4954826730msonormal"/>
    <w:basedOn w:val="Normal"/>
    <w:rsid w:val="00AB1A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8042</Words>
  <Characters>45846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cjhr cjhr</dc:creator>
  <cp:keywords/>
  <dc:description/>
  <cp:lastModifiedBy>cjhr cjhr</cp:lastModifiedBy>
  <cp:revision>2</cp:revision>
  <dcterms:created xsi:type="dcterms:W3CDTF">2025-07-25T06:42:00Z</dcterms:created>
  <dcterms:modified xsi:type="dcterms:W3CDTF">2025-07-25T06:42:00Z</dcterms:modified>
</cp:coreProperties>
</file>